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2818" w14:textId="58762993" w:rsidR="00787A6F" w:rsidRDefault="00787A6F" w:rsidP="00787A6F">
      <w:pPr>
        <w:pStyle w:val="Otsikko1"/>
        <w:rPr>
          <w:b w:val="0"/>
          <w:bCs w:val="0"/>
        </w:rPr>
      </w:pPr>
      <w:r w:rsidRPr="00787A6F">
        <w:t>Ulkoma</w:t>
      </w:r>
      <w:r w:rsidR="00AD1BF0">
        <w:t>i</w:t>
      </w:r>
      <w:r w:rsidR="00EA40E1">
        <w:t>SEN LISTATUN YHTIÖN MAKSAMIEN</w:t>
      </w:r>
      <w:r w:rsidRPr="00787A6F">
        <w:t xml:space="preserve"> osinkojen verotus</w:t>
      </w:r>
    </w:p>
    <w:p w14:paraId="4E685B9E" w14:textId="24E4743C" w:rsidR="00787A6F" w:rsidRDefault="00787A6F" w:rsidP="00787A6F">
      <w:pPr>
        <w:rPr>
          <w:b/>
          <w:bCs/>
        </w:rPr>
      </w:pPr>
    </w:p>
    <w:p w14:paraId="61C02822" w14:textId="23443BCF" w:rsidR="00787A6F" w:rsidRDefault="00B0492F" w:rsidP="00787A6F">
      <w:r w:rsidRPr="00787A6F">
        <w:rPr>
          <w:noProof/>
        </w:rPr>
        <w:drawing>
          <wp:anchor distT="0" distB="0" distL="114300" distR="114300" simplePos="0" relativeHeight="251662336" behindDoc="0" locked="0" layoutInCell="1" allowOverlap="1" wp14:anchorId="08491DA8" wp14:editId="664BDE48">
            <wp:simplePos x="0" y="0"/>
            <wp:positionH relativeFrom="column">
              <wp:posOffset>910590</wp:posOffset>
            </wp:positionH>
            <wp:positionV relativeFrom="paragraph">
              <wp:posOffset>9525</wp:posOffset>
            </wp:positionV>
            <wp:extent cx="875030" cy="469900"/>
            <wp:effectExtent l="0" t="0" r="1270" b="6350"/>
            <wp:wrapNone/>
            <wp:docPr id="1036" name="Picture 12" descr="Kuvahaun tulos haulle tanskan lippu">
              <a:extLst xmlns:a="http://schemas.openxmlformats.org/drawingml/2006/main">
                <a:ext uri="{FF2B5EF4-FFF2-40B4-BE49-F238E27FC236}">
                  <a16:creationId xmlns:a16="http://schemas.microsoft.com/office/drawing/2014/main" id="{B1D2861D-81FB-42AC-B9F5-A23D5732A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Kuvahaun tulos haulle tanskan lippu">
                      <a:extLst>
                        <a:ext uri="{FF2B5EF4-FFF2-40B4-BE49-F238E27FC236}">
                          <a16:creationId xmlns:a16="http://schemas.microsoft.com/office/drawing/2014/main" id="{B1D2861D-81FB-42AC-B9F5-A23D5732A8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A6F">
        <w:rPr>
          <w:noProof/>
        </w:rPr>
        <w:drawing>
          <wp:anchor distT="0" distB="0" distL="114300" distR="114300" simplePos="0" relativeHeight="251663360" behindDoc="0" locked="0" layoutInCell="1" allowOverlap="1" wp14:anchorId="346F635C" wp14:editId="6B819C08">
            <wp:simplePos x="0" y="0"/>
            <wp:positionH relativeFrom="column">
              <wp:posOffset>1893570</wp:posOffset>
            </wp:positionH>
            <wp:positionV relativeFrom="paragraph">
              <wp:posOffset>9525</wp:posOffset>
            </wp:positionV>
            <wp:extent cx="875030" cy="469900"/>
            <wp:effectExtent l="0" t="0" r="1270" b="6350"/>
            <wp:wrapNone/>
            <wp:docPr id="1038" name="Picture 14" descr="Kuvahaun tulos haulle saksan lippu">
              <a:extLst xmlns:a="http://schemas.openxmlformats.org/drawingml/2006/main">
                <a:ext uri="{FF2B5EF4-FFF2-40B4-BE49-F238E27FC236}">
                  <a16:creationId xmlns:a16="http://schemas.microsoft.com/office/drawing/2014/main" id="{5310C425-D149-4499-84D4-3917ADAA35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Kuvahaun tulos haulle saksan lippu">
                      <a:extLst>
                        <a:ext uri="{FF2B5EF4-FFF2-40B4-BE49-F238E27FC236}">
                          <a16:creationId xmlns:a16="http://schemas.microsoft.com/office/drawing/2014/main" id="{5310C425-D149-4499-84D4-3917ADAA35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A6F">
        <w:rPr>
          <w:noProof/>
        </w:rPr>
        <w:drawing>
          <wp:anchor distT="0" distB="0" distL="114300" distR="114300" simplePos="0" relativeHeight="251664384" behindDoc="0" locked="0" layoutInCell="1" allowOverlap="1" wp14:anchorId="29966FA3" wp14:editId="25633F56">
            <wp:simplePos x="0" y="0"/>
            <wp:positionH relativeFrom="column">
              <wp:posOffset>2849245</wp:posOffset>
            </wp:positionH>
            <wp:positionV relativeFrom="paragraph">
              <wp:posOffset>6350</wp:posOffset>
            </wp:positionV>
            <wp:extent cx="929640" cy="469900"/>
            <wp:effectExtent l="0" t="0" r="3810" b="6350"/>
            <wp:wrapNone/>
            <wp:docPr id="1040" name="Picture 16" descr="Kuvahaun tulos haulle ranskan lippu">
              <a:extLst xmlns:a="http://schemas.openxmlformats.org/drawingml/2006/main">
                <a:ext uri="{FF2B5EF4-FFF2-40B4-BE49-F238E27FC236}">
                  <a16:creationId xmlns:a16="http://schemas.microsoft.com/office/drawing/2014/main" id="{F6EBD4EE-77CE-499C-913F-82369215E6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Kuvahaun tulos haulle ranskan lippu">
                      <a:extLst>
                        <a:ext uri="{FF2B5EF4-FFF2-40B4-BE49-F238E27FC236}">
                          <a16:creationId xmlns:a16="http://schemas.microsoft.com/office/drawing/2014/main" id="{F6EBD4EE-77CE-499C-913F-82369215E6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A6F" w:rsidRPr="00787A6F">
        <w:rPr>
          <w:noProof/>
        </w:rPr>
        <w:drawing>
          <wp:anchor distT="0" distB="0" distL="114300" distR="114300" simplePos="0" relativeHeight="251659264" behindDoc="0" locked="0" layoutInCell="1" allowOverlap="1" wp14:anchorId="5B51BC22" wp14:editId="4E090D4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861060" cy="525213"/>
            <wp:effectExtent l="0" t="0" r="0" b="8255"/>
            <wp:wrapNone/>
            <wp:docPr id="1026" name="Picture 2" descr="Kuvahaun tulos haulle ruotsin lippu">
              <a:extLst xmlns:a="http://schemas.openxmlformats.org/drawingml/2006/main">
                <a:ext uri="{FF2B5EF4-FFF2-40B4-BE49-F238E27FC236}">
                  <a16:creationId xmlns:a16="http://schemas.microsoft.com/office/drawing/2014/main" id="{097D9431-EB82-4E89-9490-204AF19D0E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uvahaun tulos haulle ruotsin lippu">
                      <a:extLst>
                        <a:ext uri="{FF2B5EF4-FFF2-40B4-BE49-F238E27FC236}">
                          <a16:creationId xmlns:a16="http://schemas.microsoft.com/office/drawing/2014/main" id="{097D9431-EB82-4E89-9490-204AF19D0E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25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3F685" w14:textId="5131D5C7" w:rsidR="00787A6F" w:rsidRDefault="00787A6F" w:rsidP="003D30E1"/>
    <w:p w14:paraId="33E0336A" w14:textId="6C4D3C95" w:rsidR="00AB4D21" w:rsidRDefault="00AB4D21" w:rsidP="00AB4D21">
      <w:r>
        <w:rPr>
          <w:noProof/>
        </w:rPr>
        <w:drawing>
          <wp:anchor distT="0" distB="0" distL="114300" distR="114300" simplePos="0" relativeHeight="251665408" behindDoc="0" locked="0" layoutInCell="1" allowOverlap="1" wp14:anchorId="7344F9CD" wp14:editId="101E8856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601980" cy="6019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A6F">
        <w:rPr>
          <w:noProof/>
        </w:rPr>
        <w:drawing>
          <wp:anchor distT="0" distB="0" distL="114300" distR="114300" simplePos="0" relativeHeight="251660288" behindDoc="0" locked="0" layoutInCell="1" allowOverlap="1" wp14:anchorId="6D4C23A1" wp14:editId="4ABBB757">
            <wp:simplePos x="0" y="0"/>
            <wp:positionH relativeFrom="margin">
              <wp:posOffset>1932305</wp:posOffset>
            </wp:positionH>
            <wp:positionV relativeFrom="paragraph">
              <wp:posOffset>118745</wp:posOffset>
            </wp:positionV>
            <wp:extent cx="875030" cy="469900"/>
            <wp:effectExtent l="0" t="0" r="1270" b="6350"/>
            <wp:wrapNone/>
            <wp:docPr id="1030" name="Picture 6" descr="Kuvahaun tulos haulle usan lippu">
              <a:extLst xmlns:a="http://schemas.openxmlformats.org/drawingml/2006/main">
                <a:ext uri="{FF2B5EF4-FFF2-40B4-BE49-F238E27FC236}">
                  <a16:creationId xmlns:a16="http://schemas.microsoft.com/office/drawing/2014/main" id="{53C92720-0671-4753-9D6B-2F970A4E20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Kuvahaun tulos haulle usan lippu">
                      <a:extLst>
                        <a:ext uri="{FF2B5EF4-FFF2-40B4-BE49-F238E27FC236}">
                          <a16:creationId xmlns:a16="http://schemas.microsoft.com/office/drawing/2014/main" id="{53C92720-0671-4753-9D6B-2F970A4E20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A6F">
        <w:rPr>
          <w:noProof/>
        </w:rPr>
        <w:drawing>
          <wp:anchor distT="0" distB="0" distL="114300" distR="114300" simplePos="0" relativeHeight="251661312" behindDoc="0" locked="0" layoutInCell="1" allowOverlap="1" wp14:anchorId="1B8CEF4C" wp14:editId="53AD0F0C">
            <wp:simplePos x="0" y="0"/>
            <wp:positionH relativeFrom="margin">
              <wp:posOffset>941705</wp:posOffset>
            </wp:positionH>
            <wp:positionV relativeFrom="paragraph">
              <wp:posOffset>126365</wp:posOffset>
            </wp:positionV>
            <wp:extent cx="860640" cy="470016"/>
            <wp:effectExtent l="0" t="0" r="0" b="6350"/>
            <wp:wrapNone/>
            <wp:docPr id="1034" name="Picture 10" descr="Kuvahaun tulos haulle norjan lippu">
              <a:extLst xmlns:a="http://schemas.openxmlformats.org/drawingml/2006/main">
                <a:ext uri="{FF2B5EF4-FFF2-40B4-BE49-F238E27FC236}">
                  <a16:creationId xmlns:a16="http://schemas.microsoft.com/office/drawing/2014/main" id="{49309D9D-A246-4651-BE52-2BF549C237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Kuvahaun tulos haulle norjan lippu">
                      <a:extLst>
                        <a:ext uri="{FF2B5EF4-FFF2-40B4-BE49-F238E27FC236}">
                          <a16:creationId xmlns:a16="http://schemas.microsoft.com/office/drawing/2014/main" id="{49309D9D-A246-4651-BE52-2BF549C237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40" cy="47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84D91E" wp14:editId="0F839024">
            <wp:extent cx="815340" cy="731520"/>
            <wp:effectExtent l="0" t="0" r="3810" b="0"/>
            <wp:docPr id="1" name="Picture 1" descr="Union Jack UK flag 3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Jack UK flag 3x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153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D8242" w14:textId="6009F313" w:rsidR="005A7182" w:rsidRDefault="005A7182" w:rsidP="00AB4D21">
      <w:pPr>
        <w:pStyle w:val="Otsikko2"/>
      </w:pPr>
      <w:r>
        <w:t>Yksityishenkilöt</w:t>
      </w:r>
    </w:p>
    <w:p w14:paraId="0DE9A690" w14:textId="1A1ADD3F" w:rsidR="005A7182" w:rsidRDefault="005A7182" w:rsidP="003D30E1"/>
    <w:p w14:paraId="4EB37E3D" w14:textId="43C332EE" w:rsidR="003D30E1" w:rsidRDefault="005A7182" w:rsidP="003D30E1">
      <w:r>
        <w:t>Suomella on</w:t>
      </w:r>
      <w:r w:rsidR="00EA40E1">
        <w:t xml:space="preserve"> kaksinkertaisen</w:t>
      </w:r>
      <w:r>
        <w:t xml:space="preserve"> vero</w:t>
      </w:r>
      <w:r w:rsidR="00EA40E1">
        <w:t xml:space="preserve">tuksen poistava </w:t>
      </w:r>
      <w:r>
        <w:t xml:space="preserve">sopimus useimpien maiden kanssa. </w:t>
      </w:r>
      <w:r w:rsidR="003D30E1">
        <w:t xml:space="preserve">Osa maista ei </w:t>
      </w:r>
      <w:r>
        <w:t>kuitenkaan</w:t>
      </w:r>
      <w:r w:rsidR="003D30E1">
        <w:t xml:space="preserve"> noudata </w:t>
      </w:r>
      <w:r w:rsidR="00EA40E1">
        <w:t xml:space="preserve">tekemäänsä </w:t>
      </w:r>
      <w:r w:rsidR="003D30E1">
        <w:t>sopimu</w:t>
      </w:r>
      <w:r w:rsidR="00EA40E1">
        <w:t>sta</w:t>
      </w:r>
      <w:r w:rsidR="003D30E1">
        <w:t xml:space="preserve">. </w:t>
      </w:r>
      <w:r>
        <w:t>Tämä j</w:t>
      </w:r>
      <w:r w:rsidR="003D30E1">
        <w:t xml:space="preserve">ohtuu siitä, että </w:t>
      </w:r>
      <w:r w:rsidR="00C17343">
        <w:t>tietyt tahot ovat väärinkäyttäneet systeemiä</w:t>
      </w:r>
      <w:r w:rsidR="003D30E1">
        <w:t xml:space="preserve">. </w:t>
      </w:r>
      <w:r>
        <w:t xml:space="preserve">Euroopassa </w:t>
      </w:r>
      <w:r w:rsidR="00C17343">
        <w:t>verosopimuksia eivät noudata</w:t>
      </w:r>
      <w:r w:rsidR="003D30E1">
        <w:t xml:space="preserve"> ainak</w:t>
      </w:r>
      <w:r w:rsidR="00C17343">
        <w:t>aa</w:t>
      </w:r>
      <w:r w:rsidR="003D30E1">
        <w:t xml:space="preserve">n </w:t>
      </w:r>
      <w:r w:rsidR="00EA40E1">
        <w:t>alla luetellut</w:t>
      </w:r>
      <w:r w:rsidR="00C17343">
        <w:t xml:space="preserve"> maat</w:t>
      </w:r>
      <w:r w:rsidR="003D30E1">
        <w:t>, joiden pitäisi periä</w:t>
      </w:r>
      <w:r w:rsidR="00A66ABD">
        <w:t xml:space="preserve"> lähdeveroa</w:t>
      </w:r>
      <w:r w:rsidR="003D30E1">
        <w:t xml:space="preserve"> </w:t>
      </w:r>
      <w:r w:rsidR="00D8464F">
        <w:t>15 %</w:t>
      </w:r>
      <w:r w:rsidR="003D30E1">
        <w:t xml:space="preserve">, mutta perivät </w:t>
      </w:r>
      <w:r w:rsidR="006670A4">
        <w:t xml:space="preserve">kuitenkin </w:t>
      </w:r>
      <w:r w:rsidR="003D30E1">
        <w:t>seuraavasti:</w:t>
      </w:r>
    </w:p>
    <w:p w14:paraId="0769FD66" w14:textId="537C223F" w:rsidR="003D30E1" w:rsidRDefault="003D30E1" w:rsidP="003D30E1">
      <w:r>
        <w:t xml:space="preserve">Tanska </w:t>
      </w:r>
      <w:r w:rsidR="00D8464F">
        <w:t>27 %</w:t>
      </w:r>
      <w:r w:rsidR="005810F9">
        <w:t xml:space="preserve">, </w:t>
      </w:r>
      <w:hyperlink r:id="rId15" w:history="1">
        <w:r w:rsidR="005810F9" w:rsidRPr="005810F9">
          <w:rPr>
            <w:rStyle w:val="Hyperlinkki"/>
          </w:rPr>
          <w:t>hakuohjeet takaisinperintään</w:t>
        </w:r>
      </w:hyperlink>
    </w:p>
    <w:p w14:paraId="082AE9E1" w14:textId="747D2F34" w:rsidR="003D30E1" w:rsidRDefault="003D30E1" w:rsidP="003D30E1">
      <w:r>
        <w:t xml:space="preserve">Norja </w:t>
      </w:r>
      <w:r w:rsidR="00D8464F">
        <w:t>25 %</w:t>
      </w:r>
      <w:r w:rsidR="005810F9">
        <w:t xml:space="preserve">, </w:t>
      </w:r>
      <w:hyperlink r:id="rId16" w:history="1">
        <w:r w:rsidR="005810F9" w:rsidRPr="005810F9">
          <w:rPr>
            <w:rStyle w:val="Hyperlinkki"/>
          </w:rPr>
          <w:t>hakuohjeet takaisinperintään</w:t>
        </w:r>
      </w:hyperlink>
    </w:p>
    <w:p w14:paraId="715B1C93" w14:textId="661DF281" w:rsidR="003D30E1" w:rsidRDefault="003D30E1" w:rsidP="003D30E1">
      <w:r>
        <w:t xml:space="preserve">Saksa n. </w:t>
      </w:r>
      <w:r w:rsidR="00D8464F">
        <w:t>26,4 %</w:t>
      </w:r>
      <w:r w:rsidR="005810F9">
        <w:t xml:space="preserve">, </w:t>
      </w:r>
      <w:hyperlink r:id="rId17" w:anchor="js-toc-entry3" w:history="1">
        <w:r w:rsidR="005810F9" w:rsidRPr="005810F9">
          <w:rPr>
            <w:rStyle w:val="Hyperlinkki"/>
          </w:rPr>
          <w:t>hakuohjeet takaisinperintään</w:t>
        </w:r>
      </w:hyperlink>
    </w:p>
    <w:p w14:paraId="4F642A50" w14:textId="32BC7F63" w:rsidR="003D30E1" w:rsidRDefault="003D30E1" w:rsidP="003D30E1">
      <w:r>
        <w:t xml:space="preserve">Ranska </w:t>
      </w:r>
      <w:r w:rsidR="00D8464F">
        <w:t>25 %</w:t>
      </w:r>
      <w:r w:rsidR="005810F9">
        <w:t xml:space="preserve">, </w:t>
      </w:r>
      <w:hyperlink r:id="rId18" w:history="1">
        <w:r w:rsidR="005810F9" w:rsidRPr="005810F9">
          <w:rPr>
            <w:rStyle w:val="Hyperlinkki"/>
          </w:rPr>
          <w:t>hakuohjeet takaisinperintään</w:t>
        </w:r>
      </w:hyperlink>
    </w:p>
    <w:p w14:paraId="50B82317" w14:textId="04152C28" w:rsidR="003D30E1" w:rsidRDefault="003D30E1" w:rsidP="003D30E1">
      <w:r>
        <w:t xml:space="preserve">Sveitsi </w:t>
      </w:r>
      <w:r w:rsidR="00D8464F">
        <w:t>35 %</w:t>
      </w:r>
      <w:r w:rsidR="005810F9">
        <w:t xml:space="preserve">, </w:t>
      </w:r>
      <w:hyperlink r:id="rId19" w:history="1">
        <w:r w:rsidR="005810F9" w:rsidRPr="005810F9">
          <w:rPr>
            <w:rStyle w:val="Hyperlinkki"/>
          </w:rPr>
          <w:t>hakuohjeet takaisinperintään</w:t>
        </w:r>
      </w:hyperlink>
    </w:p>
    <w:p w14:paraId="43271600" w14:textId="0A6F0601" w:rsidR="003D30E1" w:rsidRDefault="00DD080F" w:rsidP="003D30E1">
      <w:hyperlink r:id="rId20" w:history="1">
        <w:r w:rsidR="000B1B7D">
          <w:rPr>
            <w:rStyle w:val="Hyperlinkki"/>
          </w:rPr>
          <w:t>Yleisiä ohjeita eri maiden käytäntöihin</w:t>
        </w:r>
      </w:hyperlink>
    </w:p>
    <w:p w14:paraId="4D83E660" w14:textId="4EFDBFA8" w:rsidR="003D30E1" w:rsidRDefault="003D30E1" w:rsidP="003D30E1">
      <w:r>
        <w:t>Suomi hyv</w:t>
      </w:r>
      <w:r w:rsidR="00EA40E1">
        <w:t xml:space="preserve">äksyy maksetuksi veroksi </w:t>
      </w:r>
      <w:r>
        <w:t xml:space="preserve">näissäkin tapauksissa vain </w:t>
      </w:r>
      <w:r w:rsidR="00D8464F">
        <w:t>15 %</w:t>
      </w:r>
      <w:r>
        <w:t xml:space="preserve"> ja perii lisäksi </w:t>
      </w:r>
      <w:r w:rsidR="00D8464F">
        <w:t>10,5 %</w:t>
      </w:r>
      <w:r>
        <w:t xml:space="preserve">. Näin esimerkiksi Tanskan kokonaispidätykseksi tulee </w:t>
      </w:r>
      <w:r w:rsidR="00D8464F">
        <w:t>27 %</w:t>
      </w:r>
      <w:r w:rsidR="00EA40E1">
        <w:t xml:space="preserve"> </w:t>
      </w:r>
      <w:r>
        <w:t>+</w:t>
      </w:r>
      <w:r w:rsidR="00EA40E1">
        <w:t xml:space="preserve"> </w:t>
      </w:r>
      <w:r w:rsidR="00D8464F">
        <w:t>10,5 %</w:t>
      </w:r>
      <w:r>
        <w:t>. Liikaa pidäte</w:t>
      </w:r>
      <w:r w:rsidR="00F24515">
        <w:t>tyn</w:t>
      </w:r>
      <w:r>
        <w:t xml:space="preserve"> </w:t>
      </w:r>
      <w:r w:rsidR="00D8464F">
        <w:t>12 %</w:t>
      </w:r>
      <w:r>
        <w:t xml:space="preserve"> voi periä takaisin Tanskan verottajalta, mutta prosessi on byrokraattinen ja kestää vuosia saada rahat takaisin.</w:t>
      </w:r>
      <w:r w:rsidR="00227E04">
        <w:t xml:space="preserve"> Kannattaa myös </w:t>
      </w:r>
      <w:r w:rsidR="00EA40E1">
        <w:t xml:space="preserve">selvittää yhtiön </w:t>
      </w:r>
      <w:r w:rsidR="00227E04">
        <w:t xml:space="preserve">kotimaa. Esimerkiksi AstraZenecaa </w:t>
      </w:r>
      <w:r w:rsidR="00F43F5B">
        <w:t xml:space="preserve">ja ABB:tä </w:t>
      </w:r>
      <w:r w:rsidR="00227E04">
        <w:t xml:space="preserve">ostetaan yleensä Tukholman pörssistä, mutta </w:t>
      </w:r>
      <w:r w:rsidR="00F43F5B">
        <w:t xml:space="preserve">Astran </w:t>
      </w:r>
      <w:r w:rsidR="00227E04">
        <w:t>kotimaa on UK</w:t>
      </w:r>
      <w:r w:rsidR="00F43F5B">
        <w:t xml:space="preserve"> ja </w:t>
      </w:r>
      <w:r w:rsidR="00227E04">
        <w:t>ABB:n kotimaa on Sveit</w:t>
      </w:r>
      <w:r w:rsidR="008B2A76">
        <w:t>si.</w:t>
      </w:r>
    </w:p>
    <w:p w14:paraId="546A3223" w14:textId="77777777" w:rsidR="003D30E1" w:rsidRDefault="003D30E1" w:rsidP="003D30E1"/>
    <w:p w14:paraId="197E6A36" w14:textId="5DA89B87" w:rsidR="003D30E1" w:rsidRDefault="00F24515" w:rsidP="00A202D7">
      <w:r>
        <w:t xml:space="preserve">Sopimuksen mukaan toimivat ainakin </w:t>
      </w:r>
      <w:r w:rsidR="003D30E1">
        <w:t>USA</w:t>
      </w:r>
      <w:r w:rsidR="008B2A76">
        <w:t xml:space="preserve"> ja</w:t>
      </w:r>
      <w:r w:rsidR="003D30E1">
        <w:t xml:space="preserve"> Ruotsi</w:t>
      </w:r>
      <w:r w:rsidR="00AC4638">
        <w:t xml:space="preserve"> eli </w:t>
      </w:r>
      <w:r>
        <w:t xml:space="preserve">ne </w:t>
      </w:r>
      <w:r w:rsidR="003D30E1">
        <w:t xml:space="preserve">pidättävät </w:t>
      </w:r>
      <w:r w:rsidR="00D8464F">
        <w:t>15 %</w:t>
      </w:r>
      <w:r w:rsidR="009557FA">
        <w:t>.</w:t>
      </w:r>
      <w:r>
        <w:t xml:space="preserve"> Sek</w:t>
      </w:r>
      <w:r w:rsidR="00A202D7">
        <w:t>ä</w:t>
      </w:r>
      <w:r>
        <w:t xml:space="preserve"> </w:t>
      </w:r>
      <w:r w:rsidR="003D30E1">
        <w:t>UK</w:t>
      </w:r>
      <w:r>
        <w:t>, joka</w:t>
      </w:r>
      <w:r w:rsidR="003D30E1">
        <w:t xml:space="preserve"> </w:t>
      </w:r>
      <w:r w:rsidR="009557FA">
        <w:t xml:space="preserve">pidättää </w:t>
      </w:r>
      <w:r w:rsidR="00D8464F">
        <w:t>0 %</w:t>
      </w:r>
      <w:r w:rsidR="003D30E1">
        <w:t>.</w:t>
      </w:r>
      <w:r w:rsidR="00A202D7">
        <w:t xml:space="preserve"> </w:t>
      </w:r>
      <w:r w:rsidR="003D30E1">
        <w:t xml:space="preserve">Osakesäästötilille ei </w:t>
      </w:r>
      <w:r w:rsidR="00152714">
        <w:t xml:space="preserve">näin ollen </w:t>
      </w:r>
      <w:r w:rsidR="003D30E1">
        <w:t xml:space="preserve">kannata </w:t>
      </w:r>
      <w:r w:rsidR="008135CF">
        <w:t xml:space="preserve">välttämättä </w:t>
      </w:r>
      <w:r w:rsidR="003D30E1">
        <w:t>hankkia</w:t>
      </w:r>
      <w:r w:rsidR="00152714">
        <w:t xml:space="preserve"> </w:t>
      </w:r>
      <w:r w:rsidR="009577D3">
        <w:t xml:space="preserve">ulkomailta ns. </w:t>
      </w:r>
      <w:r w:rsidR="003D30E1">
        <w:t>osinko-osakkeita</w:t>
      </w:r>
      <w:r w:rsidR="009577D3">
        <w:t xml:space="preserve"> kuin UK:sta</w:t>
      </w:r>
      <w:r w:rsidR="003D30E1">
        <w:t xml:space="preserve">, koska </w:t>
      </w:r>
      <w:r w:rsidR="00152714">
        <w:t xml:space="preserve">muut </w:t>
      </w:r>
      <w:r w:rsidR="003D30E1">
        <w:t xml:space="preserve">pidättävät </w:t>
      </w:r>
      <w:r w:rsidR="00AC4638">
        <w:t>osakesäästötilillekin tulevista osingoista</w:t>
      </w:r>
      <w:r w:rsidR="009557FA">
        <w:t xml:space="preserve"> </w:t>
      </w:r>
      <w:r w:rsidR="00152714">
        <w:t xml:space="preserve">vähintään </w:t>
      </w:r>
      <w:r w:rsidR="00D8464F">
        <w:t>15 %</w:t>
      </w:r>
      <w:r w:rsidR="003D30E1">
        <w:t>. Sa</w:t>
      </w:r>
      <w:r w:rsidR="00A66ABD">
        <w:t>moin tapahtuu</w:t>
      </w:r>
      <w:r w:rsidR="003D30E1">
        <w:t xml:space="preserve"> PS-tilill</w:t>
      </w:r>
      <w:r w:rsidR="00A66ABD">
        <w:t>e tulevien osinkojen kanssa</w:t>
      </w:r>
      <w:r w:rsidR="003D30E1">
        <w:t>.</w:t>
      </w:r>
    </w:p>
    <w:p w14:paraId="21BD4620" w14:textId="77777777" w:rsidR="003D30E1" w:rsidRDefault="003D30E1" w:rsidP="003D30E1"/>
    <w:p w14:paraId="02B454E4" w14:textId="4072ACB5" w:rsidR="003D30E1" w:rsidRDefault="003D30E1" w:rsidP="00A91708">
      <w:r>
        <w:t xml:space="preserve">Alla </w:t>
      </w:r>
      <w:proofErr w:type="spellStart"/>
      <w:r>
        <w:t>PWC:n</w:t>
      </w:r>
      <w:proofErr w:type="spellEnd"/>
      <w:r>
        <w:t xml:space="preserve"> kokoamat tiedot </w:t>
      </w:r>
      <w:r w:rsidR="00473BEE">
        <w:t>eri maiden tekemistä lähdeveron pidätyksistä</w:t>
      </w:r>
      <w:r w:rsidR="00A66ABD">
        <w:t>:</w:t>
      </w:r>
    </w:p>
    <w:p w14:paraId="5C76A9FA" w14:textId="2A70A893" w:rsidR="003D30E1" w:rsidRDefault="00DD080F" w:rsidP="00A91708">
      <w:hyperlink r:id="rId21" w:history="1">
        <w:r w:rsidR="003D30E1">
          <w:rPr>
            <w:rStyle w:val="Hyperlinkki"/>
          </w:rPr>
          <w:t>https://taxsummaries.pwc.com/quick-charts/withholding-tax-wht-rates</w:t>
        </w:r>
      </w:hyperlink>
    </w:p>
    <w:p w14:paraId="4053B986" w14:textId="0BAF6A2D" w:rsidR="003D30E1" w:rsidRDefault="003D30E1" w:rsidP="00A91708">
      <w:r>
        <w:t>Nämä eivät kuitenkaan kaikki pidä paikkaansa</w:t>
      </w:r>
      <w:r w:rsidR="00152714">
        <w:t>. E</w:t>
      </w:r>
      <w:r>
        <w:t xml:space="preserve">rikseen </w:t>
      </w:r>
      <w:r w:rsidR="00152714">
        <w:t xml:space="preserve">on </w:t>
      </w:r>
      <w:r>
        <w:t>tehty maiden välisiä sopimuksia</w:t>
      </w:r>
      <w:r w:rsidR="00152714">
        <w:t>. E</w:t>
      </w:r>
      <w:r>
        <w:t xml:space="preserve">simerkiksi Ruotsin sopimukset </w:t>
      </w:r>
      <w:r w:rsidR="00A66ABD">
        <w:t xml:space="preserve">eri maiden kanssa </w:t>
      </w:r>
      <w:r w:rsidR="00152714">
        <w:t>löytyvä</w:t>
      </w:r>
      <w:r w:rsidR="009577D3">
        <w:t>t:</w:t>
      </w:r>
    </w:p>
    <w:p w14:paraId="2C227507" w14:textId="0A58748C" w:rsidR="00B75D71" w:rsidRDefault="00DD080F" w:rsidP="003D30E1">
      <w:pPr>
        <w:rPr>
          <w:rStyle w:val="Hyperlinkki"/>
        </w:rPr>
      </w:pPr>
      <w:hyperlink r:id="rId22" w:history="1">
        <w:r w:rsidR="003D30E1">
          <w:rPr>
            <w:rStyle w:val="Hyperlinkki"/>
          </w:rPr>
          <w:t>https://taxsummaries.pwc.com/sweden/corporate/withholding-taxes</w:t>
        </w:r>
      </w:hyperlink>
    </w:p>
    <w:p w14:paraId="75EC7782" w14:textId="77777777" w:rsidR="00A91708" w:rsidRDefault="00A91708" w:rsidP="00A91708"/>
    <w:p w14:paraId="7E7BDBB3" w14:textId="3EFFC9C6" w:rsidR="00A91708" w:rsidRPr="00A91708" w:rsidRDefault="00A91708" w:rsidP="00A91708">
      <w:r w:rsidRPr="00A91708">
        <w:t>Lisätietoja aiheesta löytyy myös</w:t>
      </w:r>
      <w:r>
        <w:t>:</w:t>
      </w:r>
    </w:p>
    <w:p w14:paraId="24DB7F9B" w14:textId="3250EC3B" w:rsidR="00A91708" w:rsidRDefault="00DD080F" w:rsidP="003D30E1">
      <w:pPr>
        <w:rPr>
          <w:rStyle w:val="Hyperlinkki"/>
          <w:u w:val="none"/>
        </w:rPr>
      </w:pPr>
      <w:hyperlink r:id="rId23" w:history="1">
        <w:r w:rsidR="00A91708" w:rsidRPr="00A91708">
          <w:rPr>
            <w:rStyle w:val="Hyperlinkki"/>
          </w:rPr>
          <w:t>https://omavaraisuushaaste.com/ulkomaisten-osinkojen-verotus/</w:t>
        </w:r>
      </w:hyperlink>
    </w:p>
    <w:p w14:paraId="6881DE35" w14:textId="2A818DD2" w:rsidR="007A573D" w:rsidRDefault="007A573D" w:rsidP="007A573D">
      <w:pPr>
        <w:rPr>
          <w:rStyle w:val="Hyperlinkki"/>
          <w:u w:val="none"/>
        </w:rPr>
      </w:pPr>
      <w:r w:rsidRPr="007A573D">
        <w:rPr>
          <w:rStyle w:val="Hyperlinkki"/>
          <w:u w:val="none"/>
        </w:rPr>
        <w:t>Yhteenveto</w:t>
      </w:r>
    </w:p>
    <w:p w14:paraId="10A3EBB4" w14:textId="77777777" w:rsidR="007A573D" w:rsidRPr="007A573D" w:rsidRDefault="007A573D" w:rsidP="007A573D">
      <w:pPr>
        <w:rPr>
          <w:rStyle w:val="Hyperlinkki"/>
          <w:u w:val="none"/>
        </w:rPr>
      </w:pPr>
    </w:p>
    <w:p w14:paraId="209308F1" w14:textId="2252E27A" w:rsidR="007A573D" w:rsidRPr="007A573D" w:rsidRDefault="007A573D" w:rsidP="0031599E">
      <w:pPr>
        <w:pStyle w:val="Luettelokappale"/>
        <w:numPr>
          <w:ilvl w:val="0"/>
          <w:numId w:val="5"/>
        </w:numPr>
      </w:pPr>
      <w:r w:rsidRPr="007A573D">
        <w:t xml:space="preserve">maa pidättää </w:t>
      </w:r>
      <w:r w:rsidR="00D8464F" w:rsidRPr="007A573D">
        <w:t>15 %</w:t>
      </w:r>
      <w:r w:rsidRPr="007A573D">
        <w:t xml:space="preserve"> ja Suomi </w:t>
      </w:r>
      <w:r w:rsidR="00D8464F" w:rsidRPr="007A573D">
        <w:t>10,5 %</w:t>
      </w:r>
      <w:r w:rsidRPr="007A573D">
        <w:t>, näin esimerkiksi Ruotsi ja USA</w:t>
      </w:r>
    </w:p>
    <w:p w14:paraId="43CACE62" w14:textId="545181EA" w:rsidR="007A573D" w:rsidRPr="007A573D" w:rsidRDefault="007A573D" w:rsidP="0031599E">
      <w:pPr>
        <w:pStyle w:val="Luettelokappale"/>
        <w:numPr>
          <w:ilvl w:val="0"/>
          <w:numId w:val="5"/>
        </w:numPr>
      </w:pPr>
      <w:r w:rsidRPr="007A573D">
        <w:t xml:space="preserve">maa pidättää </w:t>
      </w:r>
      <w:r w:rsidR="00D8464F" w:rsidRPr="007A573D">
        <w:t>25 %</w:t>
      </w:r>
      <w:r w:rsidRPr="007A573D">
        <w:t xml:space="preserve"> (Norja ja Ranska), </w:t>
      </w:r>
      <w:r w:rsidR="00D8464F" w:rsidRPr="007A573D">
        <w:t>27 %</w:t>
      </w:r>
      <w:r w:rsidRPr="007A573D">
        <w:t xml:space="preserve"> (Tanska), </w:t>
      </w:r>
      <w:r w:rsidR="00D8464F" w:rsidRPr="007A573D">
        <w:t>26,4 %</w:t>
      </w:r>
      <w:r w:rsidRPr="007A573D">
        <w:t xml:space="preserve"> (Saksa, josta </w:t>
      </w:r>
      <w:r w:rsidR="00D8464F" w:rsidRPr="007A573D">
        <w:t>1,4 %</w:t>
      </w:r>
      <w:r w:rsidRPr="007A573D">
        <w:t xml:space="preserve"> solidaarisuusveroa)</w:t>
      </w:r>
      <w:r w:rsidR="00A202D7">
        <w:t xml:space="preserve">, Sveitsi </w:t>
      </w:r>
      <w:proofErr w:type="gramStart"/>
      <w:r w:rsidR="00A202D7">
        <w:t>35%</w:t>
      </w:r>
      <w:proofErr w:type="gramEnd"/>
      <w:r w:rsidRPr="007A573D">
        <w:t xml:space="preserve"> ja Suomi </w:t>
      </w:r>
      <w:r w:rsidR="00D8464F" w:rsidRPr="007A573D">
        <w:t>10,5 %</w:t>
      </w:r>
    </w:p>
    <w:p w14:paraId="565C4E5B" w14:textId="70E73FFA" w:rsidR="007A573D" w:rsidRPr="007A573D" w:rsidRDefault="007A573D" w:rsidP="0031599E">
      <w:pPr>
        <w:pStyle w:val="Luettelokappale"/>
        <w:numPr>
          <w:ilvl w:val="0"/>
          <w:numId w:val="5"/>
        </w:numPr>
      </w:pPr>
      <w:r w:rsidRPr="007A573D">
        <w:t xml:space="preserve">yli </w:t>
      </w:r>
      <w:r w:rsidR="00D8464F" w:rsidRPr="007A573D">
        <w:t>15 %:n</w:t>
      </w:r>
      <w:r w:rsidRPr="007A573D">
        <w:t xml:space="preserve"> men</w:t>
      </w:r>
      <w:r w:rsidR="00A202D7">
        <w:t>neen</w:t>
      </w:r>
      <w:r w:rsidRPr="007A573D">
        <w:t xml:space="preserve"> pidätyksen voi hakea takaisin ko. maan veroviranomaiselta</w:t>
      </w:r>
    </w:p>
    <w:p w14:paraId="2E36E136" w14:textId="375787D4" w:rsidR="007A573D" w:rsidRPr="007A573D" w:rsidRDefault="007A573D" w:rsidP="0031599E">
      <w:pPr>
        <w:pStyle w:val="Luettelokappale"/>
        <w:numPr>
          <w:ilvl w:val="0"/>
          <w:numId w:val="5"/>
        </w:numPr>
      </w:pPr>
      <w:r w:rsidRPr="007A573D">
        <w:t xml:space="preserve">lopullinen vero </w:t>
      </w:r>
      <w:r w:rsidR="00D8464F" w:rsidRPr="007A573D">
        <w:t>25,5 %</w:t>
      </w:r>
      <w:r w:rsidRPr="007A573D">
        <w:t xml:space="preserve"> </w:t>
      </w:r>
      <w:proofErr w:type="gramStart"/>
      <w:r w:rsidR="00A202D7">
        <w:t>vain</w:t>
      </w:r>
      <w:proofErr w:type="gramEnd"/>
      <w:r w:rsidR="00A202D7">
        <w:t xml:space="preserve"> </w:t>
      </w:r>
      <w:r w:rsidRPr="007A573D">
        <w:t>jos onnistuu hakemaan takaisin ylipidätyksen</w:t>
      </w:r>
    </w:p>
    <w:p w14:paraId="0C4B0413" w14:textId="77777777" w:rsidR="007A573D" w:rsidRDefault="007A573D" w:rsidP="003D30E1">
      <w:pPr>
        <w:rPr>
          <w:rStyle w:val="Hyperlinkki"/>
        </w:rPr>
      </w:pPr>
    </w:p>
    <w:p w14:paraId="03840533" w14:textId="2CED8AE8" w:rsidR="007A573D" w:rsidRDefault="006F6E44" w:rsidP="007A573D">
      <w:pPr>
        <w:rPr>
          <w:rStyle w:val="Hyperlinkki"/>
        </w:rPr>
      </w:pPr>
      <w:r w:rsidRPr="006F6E44">
        <w:rPr>
          <w:noProof/>
        </w:rPr>
        <w:drawing>
          <wp:inline distT="0" distB="0" distL="0" distR="0" wp14:anchorId="2FF6B089" wp14:editId="25DF51D6">
            <wp:extent cx="2425700" cy="1606550"/>
            <wp:effectExtent l="0" t="0" r="0" b="12700"/>
            <wp:docPr id="7" name="Kaaviokuva 7">
              <a:extLst xmlns:a="http://schemas.openxmlformats.org/drawingml/2006/main">
                <a:ext uri="{FF2B5EF4-FFF2-40B4-BE49-F238E27FC236}">
                  <a16:creationId xmlns:a16="http://schemas.microsoft.com/office/drawing/2014/main" id="{A9397BA9-7DFB-4E6C-93A4-1573F3545C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6460CD6D" w14:textId="77777777" w:rsidR="006670A4" w:rsidRDefault="006670A4" w:rsidP="00A66ABD">
      <w:pPr>
        <w:pStyle w:val="Otsikko2"/>
      </w:pPr>
    </w:p>
    <w:p w14:paraId="1F87D06F" w14:textId="33B5E6B7" w:rsidR="002D6977" w:rsidRDefault="00A66ABD" w:rsidP="00A66ABD">
      <w:pPr>
        <w:pStyle w:val="Otsikko2"/>
      </w:pPr>
      <w:r>
        <w:t>Yhtiöt</w:t>
      </w:r>
    </w:p>
    <w:p w14:paraId="18BFC388" w14:textId="0FBCF4F4" w:rsidR="00A66ABD" w:rsidRDefault="00A66ABD" w:rsidP="00A66ABD"/>
    <w:p w14:paraId="5F0DDF20" w14:textId="357371AC" w:rsidR="00A66ABD" w:rsidRPr="00A66ABD" w:rsidRDefault="007C7069" w:rsidP="00A66ABD">
      <w:r>
        <w:t xml:space="preserve">Osakeyhtiön saamista osingoista pidätetään myös </w:t>
      </w:r>
      <w:r w:rsidR="00D8464F">
        <w:t>lähdevero,</w:t>
      </w:r>
      <w:r>
        <w:t xml:space="preserve"> vaikka ei pitäisi. Yhtiön on kuitenkin helppo hakea maksetut pidätykset takaisin Suomen verottajalta suoraan verolomakkeella 70.</w:t>
      </w:r>
    </w:p>
    <w:p w14:paraId="32485E16" w14:textId="11EB2F03" w:rsidR="002D6977" w:rsidRDefault="00DD080F" w:rsidP="003D30E1">
      <w:hyperlink r:id="rId29" w:history="1">
        <w:r w:rsidR="005810F9" w:rsidRPr="003075FA">
          <w:rPr>
            <w:rStyle w:val="Hyperlinkki"/>
          </w:rPr>
          <w:t>https://www.vero.fi/tietoa-verohallinnosta/yhteystiedot-ja-asiointi/lomakkeet/kuvaus/70_vaatimus_kaksinkertaisen_verotuksen_/</w:t>
        </w:r>
      </w:hyperlink>
    </w:p>
    <w:p w14:paraId="06DC36DA" w14:textId="77777777" w:rsidR="005810F9" w:rsidRDefault="005810F9" w:rsidP="003D30E1"/>
    <w:p w14:paraId="7092DAAF" w14:textId="4C529E61" w:rsidR="002D6977" w:rsidRPr="0031599E" w:rsidRDefault="0031599E" w:rsidP="0031599E">
      <w:pPr>
        <w:rPr>
          <w:color w:val="0563C1"/>
        </w:rPr>
      </w:pPr>
      <w:r w:rsidRPr="007A573D">
        <w:rPr>
          <w:rStyle w:val="Hyperlinkki"/>
          <w:u w:val="none"/>
        </w:rPr>
        <w:t>Yhteenveto</w:t>
      </w:r>
    </w:p>
    <w:p w14:paraId="28741CB0" w14:textId="0DC5CAF4" w:rsidR="0031599E" w:rsidRPr="0031599E" w:rsidRDefault="0031599E" w:rsidP="00A202D7">
      <w:pPr>
        <w:spacing w:line="240" w:lineRule="auto"/>
      </w:pPr>
    </w:p>
    <w:p w14:paraId="097D4483" w14:textId="405A14B0" w:rsidR="0031599E" w:rsidRPr="0031599E" w:rsidRDefault="00A202D7" w:rsidP="0031599E">
      <w:pPr>
        <w:numPr>
          <w:ilvl w:val="0"/>
          <w:numId w:val="6"/>
        </w:numPr>
        <w:spacing w:line="240" w:lineRule="auto"/>
      </w:pPr>
      <w:r>
        <w:t xml:space="preserve">kun </w:t>
      </w:r>
      <w:r w:rsidRPr="0031599E">
        <w:t>maa pidättää 15 %</w:t>
      </w:r>
      <w:r>
        <w:t xml:space="preserve">, niin </w:t>
      </w:r>
      <w:r w:rsidR="0031599E" w:rsidRPr="0031599E">
        <w:t>tämän voi hakea takaisin veroilmoituksen teon yhteydessä lomakkeella 70</w:t>
      </w:r>
    </w:p>
    <w:p w14:paraId="25BA0E63" w14:textId="4DA0DF32" w:rsidR="0031599E" w:rsidRPr="0031599E" w:rsidRDefault="0031599E" w:rsidP="0031599E">
      <w:pPr>
        <w:numPr>
          <w:ilvl w:val="0"/>
          <w:numId w:val="6"/>
        </w:numPr>
        <w:spacing w:line="240" w:lineRule="auto"/>
      </w:pPr>
      <w:r w:rsidRPr="0031599E">
        <w:t xml:space="preserve">jos maa pidättää yli </w:t>
      </w:r>
      <w:r w:rsidR="00D8464F" w:rsidRPr="0031599E">
        <w:t>15 %</w:t>
      </w:r>
      <w:r w:rsidRPr="0031599E">
        <w:t>, on ylimenevä osa haettava takaisin ko. maan veroviranomaiselta kuten yksityishenkilöllä</w:t>
      </w:r>
    </w:p>
    <w:p w14:paraId="6DC6B9AA" w14:textId="6E932417" w:rsidR="0031599E" w:rsidRPr="0031599E" w:rsidRDefault="0031599E" w:rsidP="0031599E">
      <w:pPr>
        <w:numPr>
          <w:ilvl w:val="0"/>
          <w:numId w:val="6"/>
        </w:numPr>
        <w:spacing w:line="240" w:lineRule="auto"/>
      </w:pPr>
      <w:r w:rsidRPr="0031599E">
        <w:t xml:space="preserve">lopullinen vero </w:t>
      </w:r>
      <w:r w:rsidR="00D8464F" w:rsidRPr="0031599E">
        <w:t>20 %</w:t>
      </w:r>
      <w:r w:rsidRPr="0031599E">
        <w:t xml:space="preserve"> tuloksesta kuten muistakin tuloista</w:t>
      </w:r>
    </w:p>
    <w:p w14:paraId="2D255C30" w14:textId="77777777" w:rsidR="0031599E" w:rsidRDefault="0031599E" w:rsidP="003D30E1"/>
    <w:p w14:paraId="775BE5B4" w14:textId="5D321297" w:rsidR="002D6977" w:rsidRDefault="005E2F2A" w:rsidP="005E2F2A">
      <w:r w:rsidRPr="005E2F2A">
        <w:rPr>
          <w:noProof/>
        </w:rPr>
        <w:drawing>
          <wp:inline distT="0" distB="0" distL="0" distR="0" wp14:anchorId="12DC78AD" wp14:editId="53751961">
            <wp:extent cx="2552700" cy="1651000"/>
            <wp:effectExtent l="0" t="0" r="0" b="6350"/>
            <wp:docPr id="5" name="Kaaviokuva 5">
              <a:extLst xmlns:a="http://schemas.openxmlformats.org/drawingml/2006/main">
                <a:ext uri="{FF2B5EF4-FFF2-40B4-BE49-F238E27FC236}">
                  <a16:creationId xmlns:a16="http://schemas.microsoft.com/office/drawing/2014/main" id="{7E2B4B85-CE2F-4CDB-B1C8-0437C40A76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3D0DBC19" w14:textId="77777777" w:rsidR="00A202D7" w:rsidRDefault="00A202D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2901CC1E" w14:textId="5AD87502" w:rsidR="00013DF2" w:rsidRDefault="00BF0CA3" w:rsidP="00013DF2">
      <w:pPr>
        <w:pStyle w:val="Otsikko2"/>
      </w:pPr>
      <w:r>
        <w:t>Tietoja k</w:t>
      </w:r>
      <w:r w:rsidR="00013DF2">
        <w:t>irjoittaja</w:t>
      </w:r>
      <w:r>
        <w:t>sta</w:t>
      </w:r>
    </w:p>
    <w:p w14:paraId="4E5FC6A0" w14:textId="77777777" w:rsidR="00013DF2" w:rsidRDefault="00013DF2" w:rsidP="006F6E44"/>
    <w:p w14:paraId="2B1F166D" w14:textId="3A775A8D" w:rsidR="00013DF2" w:rsidRDefault="00013DF2" w:rsidP="006F6E44">
      <w:r>
        <w:t>Olen ollut aktiivinen osakesijoittaja vuodesta 2002 alkaen. Salkuissani on yli 50:n eri yhtiön osakkeita.</w:t>
      </w:r>
    </w:p>
    <w:p w14:paraId="00AE8681" w14:textId="48D2F0BE" w:rsidR="00013DF2" w:rsidRDefault="00013DF2" w:rsidP="006F6E44"/>
    <w:p w14:paraId="5F6A8FD3" w14:textId="22027E39" w:rsidR="00013DF2" w:rsidRDefault="00ED1BAA" w:rsidP="006F6E44">
      <w:r>
        <w:t xml:space="preserve">Tieni on kulkenut </w:t>
      </w:r>
      <w:r w:rsidR="00013DF2">
        <w:t xml:space="preserve">arvosijoittajasta osinkosijoittajan kautta laatusijoittajaksi. Suurimmat sijoitukseni ovat laatuyhtiöissä Kone, Apple, Sampo, </w:t>
      </w:r>
      <w:proofErr w:type="spellStart"/>
      <w:r w:rsidR="00013DF2">
        <w:t>Revenio</w:t>
      </w:r>
      <w:proofErr w:type="spellEnd"/>
      <w:r w:rsidR="00013DF2">
        <w:t xml:space="preserve"> Group ja Atlas </w:t>
      </w:r>
      <w:proofErr w:type="spellStart"/>
      <w:r w:rsidR="00013DF2">
        <w:t>Copco</w:t>
      </w:r>
      <w:proofErr w:type="spellEnd"/>
      <w:r w:rsidR="00013DF2">
        <w:t>.</w:t>
      </w:r>
    </w:p>
    <w:p w14:paraId="1A27CFD2" w14:textId="77777777" w:rsidR="00013DF2" w:rsidRDefault="00013DF2" w:rsidP="006F6E44"/>
    <w:p w14:paraId="78CF9306" w14:textId="1293BD54" w:rsidR="00013DF2" w:rsidRDefault="00013DF2" w:rsidP="006F6E44">
      <w:r>
        <w:t>Olen keskittänyt sijoitukseni maihin Suomi, Ruotsi, USA ja UK. Sijoitan sekä yksityishenkilönä että yrityksen kautta.</w:t>
      </w:r>
    </w:p>
    <w:p w14:paraId="36AD934D" w14:textId="3BF8B455" w:rsidR="00013DF2" w:rsidRDefault="00013DF2" w:rsidP="006F6E44"/>
    <w:p w14:paraId="4F2B0608" w14:textId="2A49DCDF" w:rsidR="00013DF2" w:rsidRDefault="00013DF2" w:rsidP="006F6E44">
      <w:r>
        <w:t>Seppo Sinisaari</w:t>
      </w:r>
    </w:p>
    <w:p w14:paraId="6EAB11D4" w14:textId="6B938048" w:rsidR="00013DF2" w:rsidRDefault="00DD080F" w:rsidP="006F6E44">
      <w:hyperlink r:id="rId35" w:history="1">
        <w:r w:rsidR="00013DF2" w:rsidRPr="00357891">
          <w:rPr>
            <w:rStyle w:val="Hyperlinkki"/>
          </w:rPr>
          <w:t>seppo.sinisaari@phnet.fi</w:t>
        </w:r>
      </w:hyperlink>
    </w:p>
    <w:p w14:paraId="48768032" w14:textId="264D7A91" w:rsidR="00013DF2" w:rsidRDefault="00DD080F" w:rsidP="006F6E44">
      <w:hyperlink r:id="rId36" w:history="1">
        <w:r w:rsidR="00013DF2" w:rsidRPr="00357891">
          <w:rPr>
            <w:rStyle w:val="Hyperlinkki"/>
          </w:rPr>
          <w:t>www.sinisaariconsulting.com</w:t>
        </w:r>
      </w:hyperlink>
    </w:p>
    <w:p w14:paraId="54ACFC36" w14:textId="77777777" w:rsidR="00013DF2" w:rsidRDefault="00013DF2" w:rsidP="006F6E44"/>
    <w:sectPr w:rsidR="00013DF2" w:rsidSect="00152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CC79" w14:textId="77777777" w:rsidR="00DD080F" w:rsidRDefault="00DD080F" w:rsidP="00D8464F">
      <w:pPr>
        <w:spacing w:after="0" w:line="240" w:lineRule="auto"/>
      </w:pPr>
      <w:r>
        <w:separator/>
      </w:r>
    </w:p>
  </w:endnote>
  <w:endnote w:type="continuationSeparator" w:id="0">
    <w:p w14:paraId="7CA96FDD" w14:textId="77777777" w:rsidR="00DD080F" w:rsidRDefault="00DD080F" w:rsidP="00D8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DBCE" w14:textId="77777777" w:rsidR="00DD080F" w:rsidRDefault="00DD080F" w:rsidP="00D8464F">
      <w:pPr>
        <w:spacing w:after="0" w:line="240" w:lineRule="auto"/>
      </w:pPr>
      <w:r>
        <w:separator/>
      </w:r>
    </w:p>
  </w:footnote>
  <w:footnote w:type="continuationSeparator" w:id="0">
    <w:p w14:paraId="3F014951" w14:textId="77777777" w:rsidR="00DD080F" w:rsidRDefault="00DD080F" w:rsidP="00D8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CE7"/>
    <w:multiLevelType w:val="hybridMultilevel"/>
    <w:tmpl w:val="5FF8125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26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E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D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0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CE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88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E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F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C634C"/>
    <w:multiLevelType w:val="hybridMultilevel"/>
    <w:tmpl w:val="4FAA8A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21E7"/>
    <w:multiLevelType w:val="hybridMultilevel"/>
    <w:tmpl w:val="9718F11E"/>
    <w:lvl w:ilvl="0" w:tplc="B3FA2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C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A1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4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EA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E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2D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2E300B"/>
    <w:multiLevelType w:val="hybridMultilevel"/>
    <w:tmpl w:val="D3B8BEA2"/>
    <w:lvl w:ilvl="0" w:tplc="5C2EE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1169B"/>
    <w:multiLevelType w:val="hybridMultilevel"/>
    <w:tmpl w:val="BC8612E6"/>
    <w:lvl w:ilvl="0" w:tplc="6336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26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E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D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0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CE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88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E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F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4456E2"/>
    <w:multiLevelType w:val="hybridMultilevel"/>
    <w:tmpl w:val="DA4408FC"/>
    <w:lvl w:ilvl="0" w:tplc="03064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6F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8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C2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68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8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6F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8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E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E1"/>
    <w:rsid w:val="00013DF2"/>
    <w:rsid w:val="0005137B"/>
    <w:rsid w:val="00084EEA"/>
    <w:rsid w:val="000B1B7D"/>
    <w:rsid w:val="00152714"/>
    <w:rsid w:val="00161E9E"/>
    <w:rsid w:val="00213C36"/>
    <w:rsid w:val="00227E04"/>
    <w:rsid w:val="002D6977"/>
    <w:rsid w:val="0031599E"/>
    <w:rsid w:val="003D30E1"/>
    <w:rsid w:val="00421021"/>
    <w:rsid w:val="00473BEE"/>
    <w:rsid w:val="005810F9"/>
    <w:rsid w:val="005A7182"/>
    <w:rsid w:val="005E2F2A"/>
    <w:rsid w:val="005F2987"/>
    <w:rsid w:val="006670A4"/>
    <w:rsid w:val="006F6E44"/>
    <w:rsid w:val="007476CA"/>
    <w:rsid w:val="00787A6F"/>
    <w:rsid w:val="007A573D"/>
    <w:rsid w:val="007C7069"/>
    <w:rsid w:val="008135CF"/>
    <w:rsid w:val="008B2A76"/>
    <w:rsid w:val="00920438"/>
    <w:rsid w:val="009557FA"/>
    <w:rsid w:val="009577D3"/>
    <w:rsid w:val="00973040"/>
    <w:rsid w:val="00973E81"/>
    <w:rsid w:val="0099246A"/>
    <w:rsid w:val="009D1182"/>
    <w:rsid w:val="00A202D7"/>
    <w:rsid w:val="00A66ABD"/>
    <w:rsid w:val="00A718BF"/>
    <w:rsid w:val="00A91708"/>
    <w:rsid w:val="00AB4D21"/>
    <w:rsid w:val="00AC4638"/>
    <w:rsid w:val="00AD1BF0"/>
    <w:rsid w:val="00B0492F"/>
    <w:rsid w:val="00B43AC4"/>
    <w:rsid w:val="00B67A20"/>
    <w:rsid w:val="00B75D71"/>
    <w:rsid w:val="00B76994"/>
    <w:rsid w:val="00BA6F50"/>
    <w:rsid w:val="00BF0CA3"/>
    <w:rsid w:val="00C17343"/>
    <w:rsid w:val="00C423D0"/>
    <w:rsid w:val="00C43F67"/>
    <w:rsid w:val="00D15CD4"/>
    <w:rsid w:val="00D763C9"/>
    <w:rsid w:val="00D8464F"/>
    <w:rsid w:val="00DD080F"/>
    <w:rsid w:val="00E65D1F"/>
    <w:rsid w:val="00EA40E1"/>
    <w:rsid w:val="00ED1BAA"/>
    <w:rsid w:val="00F24515"/>
    <w:rsid w:val="00F37C59"/>
    <w:rsid w:val="00F43F5B"/>
    <w:rsid w:val="00F9471A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7926"/>
  <w15:chartTrackingRefBased/>
  <w15:docId w15:val="{BE22B3AC-E9F5-4509-9554-3391F33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he-I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670A4"/>
  </w:style>
  <w:style w:type="paragraph" w:styleId="Otsikko1">
    <w:name w:val="heading 1"/>
    <w:basedOn w:val="Normaali"/>
    <w:next w:val="Normaali"/>
    <w:link w:val="Otsikko1Char"/>
    <w:uiPriority w:val="9"/>
    <w:qFormat/>
    <w:rsid w:val="006670A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670A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670A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670A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670A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670A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670A4"/>
    <w:pPr>
      <w:keepNext/>
      <w:keepLines/>
      <w:spacing w:before="120" w:after="0"/>
      <w:outlineLvl w:val="6"/>
    </w:pPr>
    <w:rPr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670A4"/>
    <w:pPr>
      <w:keepNext/>
      <w:keepLines/>
      <w:spacing w:before="120" w:after="0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670A4"/>
    <w:pPr>
      <w:keepNext/>
      <w:keepLines/>
      <w:spacing w:before="120" w:after="0"/>
      <w:outlineLvl w:val="8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D30E1"/>
    <w:rPr>
      <w:color w:val="0563C1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670A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670A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7A573D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013DF2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670A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670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670A4"/>
    <w:rPr>
      <w:rFonts w:asciiTheme="majorHAnsi" w:eastAsiaTheme="majorEastAsia" w:hAnsiTheme="majorHAnsi" w:cstheme="majorBidi"/>
      <w:b/>
      <w:b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670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670A4"/>
    <w:rPr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670A4"/>
    <w:rPr>
      <w:b/>
      <w:bC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670A4"/>
    <w:rPr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670A4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0A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6670A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0A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0A4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6670A4"/>
    <w:rPr>
      <w:b/>
      <w:bCs/>
      <w:color w:val="auto"/>
    </w:rPr>
  </w:style>
  <w:style w:type="character" w:styleId="Korostus">
    <w:name w:val="Emphasis"/>
    <w:basedOn w:val="Kappaleenoletusfontti"/>
    <w:uiPriority w:val="20"/>
    <w:qFormat/>
    <w:rsid w:val="006670A4"/>
    <w:rPr>
      <w:i/>
      <w:iCs/>
      <w:color w:val="auto"/>
    </w:rPr>
  </w:style>
  <w:style w:type="paragraph" w:styleId="Eivli">
    <w:name w:val="No Spacing"/>
    <w:uiPriority w:val="1"/>
    <w:qFormat/>
    <w:rsid w:val="006670A4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6670A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6670A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670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70A4"/>
    <w:rPr>
      <w:rFonts w:asciiTheme="majorHAnsi" w:eastAsiaTheme="majorEastAsia" w:hAnsiTheme="majorHAnsi" w:cstheme="majorBidi"/>
      <w:sz w:val="26"/>
      <w:szCs w:val="26"/>
    </w:rPr>
  </w:style>
  <w:style w:type="character" w:styleId="Hienovarainenkorostus">
    <w:name w:val="Subtle Emphasis"/>
    <w:basedOn w:val="Kappaleenoletusfontti"/>
    <w:uiPriority w:val="19"/>
    <w:qFormat/>
    <w:rsid w:val="006670A4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6670A4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6670A4"/>
    <w:rPr>
      <w:smallCaps/>
      <w:color w:val="auto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6670A4"/>
    <w:rPr>
      <w:b/>
      <w:bCs/>
      <w:smallCaps/>
      <w:color w:val="auto"/>
      <w:u w:val="single"/>
    </w:rPr>
  </w:style>
  <w:style w:type="character" w:styleId="Kirjannimike">
    <w:name w:val="Book Title"/>
    <w:basedOn w:val="Kappaleenoletusfontti"/>
    <w:uiPriority w:val="33"/>
    <w:qFormat/>
    <w:rsid w:val="006670A4"/>
    <w:rPr>
      <w:b/>
      <w:bCs/>
      <w:smallCaps/>
      <w:color w:val="auto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670A4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D84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464F"/>
  </w:style>
  <w:style w:type="paragraph" w:styleId="Alatunniste">
    <w:name w:val="footer"/>
    <w:basedOn w:val="Normaali"/>
    <w:link w:val="AlatunnisteChar"/>
    <w:uiPriority w:val="99"/>
    <w:unhideWhenUsed/>
    <w:rsid w:val="00D84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ambafrance-uk.org/IMG/pdf_Notice_5000.pdf" TargetMode="External"/><Relationship Id="rId26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hyperlink" Target="https://nam10.safelinks.protection.outlook.com/?url=https%3A%2F%2Ftaxsummaries.pwc.com%2Fquick-charts%2Fwithholding-tax-wht-rates&amp;data=04%7C01%7C%7C644895bc1cf6414e250b08d87b46297d%7C84df9e7fe9f640afb435aaaaaaaaaaaa%7C1%7C0%7C637394888571615478%7CUnknown%7CTWFpbGZsb3d8eyJWIjoiMC4wLjAwMDAiLCJQIjoiV2luMzIiLCJBTiI6Ik1haWwiLCJXVCI6Mn0%3D%7C1000&amp;sdata=7Mfr7I7Fkp8pAQsaUipcbUmx7tvfgoGN%2F3VNqrETRLw%3D&amp;reserved=0" TargetMode="External"/><Relationship Id="rId34" Type="http://schemas.microsoft.com/office/2007/relationships/diagramDrawing" Target="diagrams/drawing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bzst.de/EN/Businesses/Capital_Yield_Tax_Relief/Written_application_procedure/Refund_Procedure_pursuant_50d_1_EStG/refund_procedure_pursuant_50d_1_estg_node.html" TargetMode="External"/><Relationship Id="rId25" Type="http://schemas.openxmlformats.org/officeDocument/2006/relationships/diagramLayout" Target="diagrams/layout1.xml"/><Relationship Id="rId33" Type="http://schemas.openxmlformats.org/officeDocument/2006/relationships/diagramColors" Target="diagrams/colors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katteetaten.no/en/person/taxes/get-the-taxes-right/shares-and-securities/about-shares-and-securities/refund-of-withholding-tax-on-dividends/" TargetMode="External"/><Relationship Id="rId20" Type="http://schemas.openxmlformats.org/officeDocument/2006/relationships/hyperlink" Target="https://the-international-investor.com/investment-faq/reclaiming-withholding-tax-foreign-dividends" TargetMode="External"/><Relationship Id="rId29" Type="http://schemas.openxmlformats.org/officeDocument/2006/relationships/hyperlink" Target="https://www.vero.fi/tietoa-verohallinnosta/yhteystiedot-ja-asiointi/lomakkeet/kuvaus/70_vaatimus_kaksinkertaisen_verotuksen_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diagramData" Target="diagrams/data1.xml"/><Relationship Id="rId32" Type="http://schemas.openxmlformats.org/officeDocument/2006/relationships/diagramQuickStyle" Target="diagrams/quickStyle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kat.dk/skat.aspx?oid=2244931" TargetMode="External"/><Relationship Id="rId23" Type="http://schemas.openxmlformats.org/officeDocument/2006/relationships/hyperlink" Target="https://omavaraisuushaaste.com/ulkomaisten-osinkojen-verotus/" TargetMode="External"/><Relationship Id="rId28" Type="http://schemas.microsoft.com/office/2007/relationships/diagramDrawing" Target="diagrams/drawing1.xml"/><Relationship Id="rId36" Type="http://schemas.openxmlformats.org/officeDocument/2006/relationships/hyperlink" Target="http://www.sinisaariconsulting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clearstream.com/resource/blob/1317622/9940592146b22c0eff7e1481a6f97e36/tgeswi-pdf-data.pdf" TargetMode="External"/><Relationship Id="rId31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nam10.safelinks.protection.outlook.com/?url=https%3A%2F%2Ftaxsummaries.pwc.com%2Fsweden%2Fcorporate%2Fwithholding-taxes&amp;data=04%7C01%7C%7C644895bc1cf6414e250b08d87b46297d%7C84df9e7fe9f640afb435aaaaaaaaaaaa%7C1%7C0%7C637394888571625426%7CUnknown%7CTWFpbGZsb3d8eyJWIjoiMC4wLjAwMDAiLCJQIjoiV2luMzIiLCJBTiI6Ik1haWwiLCJXVCI6Mn0%3D%7C1000&amp;sdata=GzjzXGZBIygvhDCpbWQ%2BdtsWdgpYQZBOVSncLrHJhHo%3D&amp;reserved=0" TargetMode="External"/><Relationship Id="rId27" Type="http://schemas.openxmlformats.org/officeDocument/2006/relationships/diagramColors" Target="diagrams/colors1.xml"/><Relationship Id="rId30" Type="http://schemas.openxmlformats.org/officeDocument/2006/relationships/diagramData" Target="diagrams/data2.xml"/><Relationship Id="rId35" Type="http://schemas.openxmlformats.org/officeDocument/2006/relationships/hyperlink" Target="mailto:seppo.sinisaari@phnet.fi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65E351-36A6-4784-BD26-5F9F13AD0BD4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AB0CBB40-EE9D-45C9-8721-0DDF062BD676}">
      <dgm:prSet phldrT="[Teksti]"/>
      <dgm:spPr/>
      <dgm:t>
        <a:bodyPr/>
        <a:lstStyle/>
        <a:p>
          <a:r>
            <a:rPr lang="fi-FI" dirty="0"/>
            <a:t>Osinko</a:t>
          </a:r>
        </a:p>
      </dgm:t>
    </dgm:pt>
    <dgm:pt modelId="{F6EF1FD1-5781-478B-AC61-D99CD8E183D2}" type="parTrans" cxnId="{739DBC1E-9E85-499A-BB40-7303B5E4CAF6}">
      <dgm:prSet/>
      <dgm:spPr/>
      <dgm:t>
        <a:bodyPr/>
        <a:lstStyle/>
        <a:p>
          <a:endParaRPr lang="fi-FI"/>
        </a:p>
      </dgm:t>
    </dgm:pt>
    <dgm:pt modelId="{670F8D82-505A-4FA1-B709-FC5903C23FCF}" type="sibTrans" cxnId="{739DBC1E-9E85-499A-BB40-7303B5E4CAF6}">
      <dgm:prSet/>
      <dgm:spPr/>
      <dgm:t>
        <a:bodyPr/>
        <a:lstStyle/>
        <a:p>
          <a:endParaRPr lang="fi-FI"/>
        </a:p>
      </dgm:t>
    </dgm:pt>
    <dgm:pt modelId="{6AA46850-C081-40DD-93B3-BE3451986FB4}">
      <dgm:prSet phldrT="[Teksti]"/>
      <dgm:spPr/>
      <dgm:t>
        <a:bodyPr/>
        <a:lstStyle/>
        <a:p>
          <a:r>
            <a:rPr lang="fi-FI" dirty="0"/>
            <a:t>100</a:t>
          </a:r>
        </a:p>
      </dgm:t>
    </dgm:pt>
    <dgm:pt modelId="{E42F2215-4C8C-48AD-A52D-A5F6A04DB88D}" type="parTrans" cxnId="{3E6E902E-5BF5-41BA-8E5B-DA9D62535A9F}">
      <dgm:prSet/>
      <dgm:spPr/>
      <dgm:t>
        <a:bodyPr/>
        <a:lstStyle/>
        <a:p>
          <a:endParaRPr lang="fi-FI"/>
        </a:p>
      </dgm:t>
    </dgm:pt>
    <dgm:pt modelId="{9AA3F2A3-6A36-4BDE-A363-9F0C5E176D30}" type="sibTrans" cxnId="{3E6E902E-5BF5-41BA-8E5B-DA9D62535A9F}">
      <dgm:prSet/>
      <dgm:spPr/>
      <dgm:t>
        <a:bodyPr/>
        <a:lstStyle/>
        <a:p>
          <a:endParaRPr lang="fi-FI"/>
        </a:p>
      </dgm:t>
    </dgm:pt>
    <dgm:pt modelId="{2508A9E5-49AE-4951-9CDA-BA61AEDDDF0E}">
      <dgm:prSet phldrT="[Teksti]"/>
      <dgm:spPr/>
      <dgm:t>
        <a:bodyPr/>
        <a:lstStyle/>
        <a:p>
          <a:r>
            <a:rPr lang="fi-FI" dirty="0"/>
            <a:t>Maa pidättää</a:t>
          </a:r>
        </a:p>
      </dgm:t>
    </dgm:pt>
    <dgm:pt modelId="{5D88C0C1-58D2-42AF-96A1-F6306D85921D}" type="parTrans" cxnId="{35CFD6AC-3FA2-4078-A9D6-5B71AE027241}">
      <dgm:prSet/>
      <dgm:spPr/>
      <dgm:t>
        <a:bodyPr/>
        <a:lstStyle/>
        <a:p>
          <a:endParaRPr lang="fi-FI"/>
        </a:p>
      </dgm:t>
    </dgm:pt>
    <dgm:pt modelId="{B830FE5F-D4A5-4546-B327-AB667BDCAEE6}" type="sibTrans" cxnId="{35CFD6AC-3FA2-4078-A9D6-5B71AE027241}">
      <dgm:prSet/>
      <dgm:spPr/>
      <dgm:t>
        <a:bodyPr/>
        <a:lstStyle/>
        <a:p>
          <a:endParaRPr lang="fi-FI"/>
        </a:p>
      </dgm:t>
    </dgm:pt>
    <dgm:pt modelId="{FEC36782-1106-419B-B98E-E7DE1A76E38C}">
      <dgm:prSet phldrT="[Teksti]"/>
      <dgm:spPr/>
      <dgm:t>
        <a:bodyPr/>
        <a:lstStyle/>
        <a:p>
          <a:r>
            <a:rPr lang="fi-FI" dirty="0"/>
            <a:t>15</a:t>
          </a:r>
        </a:p>
      </dgm:t>
    </dgm:pt>
    <dgm:pt modelId="{536E283F-DD0B-45DE-911D-E4FAF2BCD61B}" type="parTrans" cxnId="{3D426459-265C-4756-8C57-8BD0B011CEFA}">
      <dgm:prSet/>
      <dgm:spPr/>
      <dgm:t>
        <a:bodyPr/>
        <a:lstStyle/>
        <a:p>
          <a:endParaRPr lang="fi-FI"/>
        </a:p>
      </dgm:t>
    </dgm:pt>
    <dgm:pt modelId="{5830E78A-3B57-4AB8-90FF-7F00E7B56D7F}" type="sibTrans" cxnId="{3D426459-265C-4756-8C57-8BD0B011CEFA}">
      <dgm:prSet/>
      <dgm:spPr/>
      <dgm:t>
        <a:bodyPr/>
        <a:lstStyle/>
        <a:p>
          <a:endParaRPr lang="fi-FI"/>
        </a:p>
      </dgm:t>
    </dgm:pt>
    <dgm:pt modelId="{ADD1E778-E804-49C7-BBD1-5823880367BB}">
      <dgm:prSet phldrT="[Teksti]"/>
      <dgm:spPr/>
      <dgm:t>
        <a:bodyPr/>
        <a:lstStyle/>
        <a:p>
          <a:r>
            <a:rPr lang="fi-FI" dirty="0"/>
            <a:t>Suomi pidättää</a:t>
          </a:r>
        </a:p>
      </dgm:t>
    </dgm:pt>
    <dgm:pt modelId="{1FA6A902-46C5-4819-AD0D-E3DF19BF1EA5}" type="parTrans" cxnId="{D4E9F2A4-559A-49F2-BDE2-D7DA06AE1BE1}">
      <dgm:prSet/>
      <dgm:spPr/>
      <dgm:t>
        <a:bodyPr/>
        <a:lstStyle/>
        <a:p>
          <a:endParaRPr lang="fi-FI"/>
        </a:p>
      </dgm:t>
    </dgm:pt>
    <dgm:pt modelId="{F2AA62D9-EB50-4770-B229-486E37C9E605}" type="sibTrans" cxnId="{D4E9F2A4-559A-49F2-BDE2-D7DA06AE1BE1}">
      <dgm:prSet/>
      <dgm:spPr/>
      <dgm:t>
        <a:bodyPr/>
        <a:lstStyle/>
        <a:p>
          <a:endParaRPr lang="fi-FI"/>
        </a:p>
      </dgm:t>
    </dgm:pt>
    <dgm:pt modelId="{AC6C039C-1C88-4835-84E1-B2242992D299}">
      <dgm:prSet phldrT="[Teksti]"/>
      <dgm:spPr/>
      <dgm:t>
        <a:bodyPr/>
        <a:lstStyle/>
        <a:p>
          <a:r>
            <a:rPr lang="fi-FI" dirty="0"/>
            <a:t>10,5, jää 74,5</a:t>
          </a:r>
        </a:p>
      </dgm:t>
    </dgm:pt>
    <dgm:pt modelId="{5478F285-607D-4F23-8891-230220DB0DA3}" type="parTrans" cxnId="{B3964E8D-A657-4C83-9977-2C4F29F0DE4B}">
      <dgm:prSet/>
      <dgm:spPr/>
      <dgm:t>
        <a:bodyPr/>
        <a:lstStyle/>
        <a:p>
          <a:endParaRPr lang="fi-FI"/>
        </a:p>
      </dgm:t>
    </dgm:pt>
    <dgm:pt modelId="{8E0C6BBE-D4F3-4FD4-B70C-3955E8E717BA}" type="sibTrans" cxnId="{B3964E8D-A657-4C83-9977-2C4F29F0DE4B}">
      <dgm:prSet/>
      <dgm:spPr/>
      <dgm:t>
        <a:bodyPr/>
        <a:lstStyle/>
        <a:p>
          <a:endParaRPr lang="fi-FI"/>
        </a:p>
      </dgm:t>
    </dgm:pt>
    <dgm:pt modelId="{A4EE7924-270D-4967-AEDA-3D0384AA7EBF}" type="pres">
      <dgm:prSet presAssocID="{C065E351-36A6-4784-BD26-5F9F13AD0BD4}" presName="rootnode" presStyleCnt="0">
        <dgm:presLayoutVars>
          <dgm:chMax/>
          <dgm:chPref/>
          <dgm:dir/>
          <dgm:animLvl val="lvl"/>
        </dgm:presLayoutVars>
      </dgm:prSet>
      <dgm:spPr/>
    </dgm:pt>
    <dgm:pt modelId="{9676FEFD-C8A4-4C7F-9856-DDF475E40D8F}" type="pres">
      <dgm:prSet presAssocID="{AB0CBB40-EE9D-45C9-8721-0DDF062BD676}" presName="composite" presStyleCnt="0"/>
      <dgm:spPr/>
    </dgm:pt>
    <dgm:pt modelId="{D41C83F4-1E56-4DDF-8F4B-27E97DBE4898}" type="pres">
      <dgm:prSet presAssocID="{AB0CBB40-EE9D-45C9-8721-0DDF062BD676}" presName="bentUpArrow1" presStyleLbl="alignImgPlace1" presStyleIdx="0" presStyleCnt="2"/>
      <dgm:spPr/>
    </dgm:pt>
    <dgm:pt modelId="{68FA6CC8-D21C-41EC-BB6B-EF677B50FB51}" type="pres">
      <dgm:prSet presAssocID="{AB0CBB40-EE9D-45C9-8721-0DDF062BD676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A68213CD-3605-4C63-964C-3BC861EFF526}" type="pres">
      <dgm:prSet presAssocID="{AB0CBB40-EE9D-45C9-8721-0DDF062BD676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1E841C89-6419-470A-9E0C-5E86B4B81BF3}" type="pres">
      <dgm:prSet presAssocID="{670F8D82-505A-4FA1-B709-FC5903C23FCF}" presName="sibTrans" presStyleCnt="0"/>
      <dgm:spPr/>
    </dgm:pt>
    <dgm:pt modelId="{3C851E4B-B9CA-4776-BD0E-B29B2946B706}" type="pres">
      <dgm:prSet presAssocID="{2508A9E5-49AE-4951-9CDA-BA61AEDDDF0E}" presName="composite" presStyleCnt="0"/>
      <dgm:spPr/>
    </dgm:pt>
    <dgm:pt modelId="{A9B026E1-8ED1-46D7-B6D2-CA53D13130BC}" type="pres">
      <dgm:prSet presAssocID="{2508A9E5-49AE-4951-9CDA-BA61AEDDDF0E}" presName="bentUpArrow1" presStyleLbl="alignImgPlace1" presStyleIdx="1" presStyleCnt="2"/>
      <dgm:spPr/>
    </dgm:pt>
    <dgm:pt modelId="{59BC2A32-66C3-4CCB-A62E-FC0F37D52CF2}" type="pres">
      <dgm:prSet presAssocID="{2508A9E5-49AE-4951-9CDA-BA61AEDDDF0E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</dgm:pt>
    <dgm:pt modelId="{88FFD2EA-765A-4709-8CE0-4E313FA37C73}" type="pres">
      <dgm:prSet presAssocID="{2508A9E5-49AE-4951-9CDA-BA61AEDDDF0E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ED43B148-1FBD-4B3C-BA14-5CECFC24CC65}" type="pres">
      <dgm:prSet presAssocID="{B830FE5F-D4A5-4546-B327-AB667BDCAEE6}" presName="sibTrans" presStyleCnt="0"/>
      <dgm:spPr/>
    </dgm:pt>
    <dgm:pt modelId="{60581C8F-1858-41D4-896B-8D53DF83D234}" type="pres">
      <dgm:prSet presAssocID="{ADD1E778-E804-49C7-BBD1-5823880367BB}" presName="composite" presStyleCnt="0"/>
      <dgm:spPr/>
    </dgm:pt>
    <dgm:pt modelId="{B2F7856F-93B8-4790-85EA-8060F8F2D1FF}" type="pres">
      <dgm:prSet presAssocID="{ADD1E778-E804-49C7-BBD1-5823880367BB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</dgm:pt>
    <dgm:pt modelId="{FB142FF2-5F0C-4F9E-9CD2-0EAFD4873C5A}" type="pres">
      <dgm:prSet presAssocID="{ADD1E778-E804-49C7-BBD1-5823880367BB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739DBC1E-9E85-499A-BB40-7303B5E4CAF6}" srcId="{C065E351-36A6-4784-BD26-5F9F13AD0BD4}" destId="{AB0CBB40-EE9D-45C9-8721-0DDF062BD676}" srcOrd="0" destOrd="0" parTransId="{F6EF1FD1-5781-478B-AC61-D99CD8E183D2}" sibTransId="{670F8D82-505A-4FA1-B709-FC5903C23FCF}"/>
    <dgm:cxn modelId="{B4C01F25-2B84-4BB9-9D7F-25F164077DDF}" type="presOf" srcId="{ADD1E778-E804-49C7-BBD1-5823880367BB}" destId="{B2F7856F-93B8-4790-85EA-8060F8F2D1FF}" srcOrd="0" destOrd="0" presId="urn:microsoft.com/office/officeart/2005/8/layout/StepDownProcess"/>
    <dgm:cxn modelId="{E277392E-5940-413A-9099-E53761063A9F}" type="presOf" srcId="{6AA46850-C081-40DD-93B3-BE3451986FB4}" destId="{A68213CD-3605-4C63-964C-3BC861EFF526}" srcOrd="0" destOrd="0" presId="urn:microsoft.com/office/officeart/2005/8/layout/StepDownProcess"/>
    <dgm:cxn modelId="{3E6E902E-5BF5-41BA-8E5B-DA9D62535A9F}" srcId="{AB0CBB40-EE9D-45C9-8721-0DDF062BD676}" destId="{6AA46850-C081-40DD-93B3-BE3451986FB4}" srcOrd="0" destOrd="0" parTransId="{E42F2215-4C8C-48AD-A52D-A5F6A04DB88D}" sibTransId="{9AA3F2A3-6A36-4BDE-A363-9F0C5E176D30}"/>
    <dgm:cxn modelId="{0894694F-9072-47DA-8E68-E4A98D720AB1}" type="presOf" srcId="{AC6C039C-1C88-4835-84E1-B2242992D299}" destId="{FB142FF2-5F0C-4F9E-9CD2-0EAFD4873C5A}" srcOrd="0" destOrd="0" presId="urn:microsoft.com/office/officeart/2005/8/layout/StepDownProcess"/>
    <dgm:cxn modelId="{3D426459-265C-4756-8C57-8BD0B011CEFA}" srcId="{2508A9E5-49AE-4951-9CDA-BA61AEDDDF0E}" destId="{FEC36782-1106-419B-B98E-E7DE1A76E38C}" srcOrd="0" destOrd="0" parTransId="{536E283F-DD0B-45DE-911D-E4FAF2BCD61B}" sibTransId="{5830E78A-3B57-4AB8-90FF-7F00E7B56D7F}"/>
    <dgm:cxn modelId="{B3964E8D-A657-4C83-9977-2C4F29F0DE4B}" srcId="{ADD1E778-E804-49C7-BBD1-5823880367BB}" destId="{AC6C039C-1C88-4835-84E1-B2242992D299}" srcOrd="0" destOrd="0" parTransId="{5478F285-607D-4F23-8891-230220DB0DA3}" sibTransId="{8E0C6BBE-D4F3-4FD4-B70C-3955E8E717BA}"/>
    <dgm:cxn modelId="{D4E9F2A4-559A-49F2-BDE2-D7DA06AE1BE1}" srcId="{C065E351-36A6-4784-BD26-5F9F13AD0BD4}" destId="{ADD1E778-E804-49C7-BBD1-5823880367BB}" srcOrd="2" destOrd="0" parTransId="{1FA6A902-46C5-4819-AD0D-E3DF19BF1EA5}" sibTransId="{F2AA62D9-EB50-4770-B229-486E37C9E605}"/>
    <dgm:cxn modelId="{35CFD6AC-3FA2-4078-A9D6-5B71AE027241}" srcId="{C065E351-36A6-4784-BD26-5F9F13AD0BD4}" destId="{2508A9E5-49AE-4951-9CDA-BA61AEDDDF0E}" srcOrd="1" destOrd="0" parTransId="{5D88C0C1-58D2-42AF-96A1-F6306D85921D}" sibTransId="{B830FE5F-D4A5-4546-B327-AB667BDCAEE6}"/>
    <dgm:cxn modelId="{D0CA90BE-F8EE-4CD7-95D2-9AD861966885}" type="presOf" srcId="{FEC36782-1106-419B-B98E-E7DE1A76E38C}" destId="{88FFD2EA-765A-4709-8CE0-4E313FA37C73}" srcOrd="0" destOrd="0" presId="urn:microsoft.com/office/officeart/2005/8/layout/StepDownProcess"/>
    <dgm:cxn modelId="{F7EB4BD7-4C1D-47D9-BFC8-EE9F245DB7BD}" type="presOf" srcId="{2508A9E5-49AE-4951-9CDA-BA61AEDDDF0E}" destId="{59BC2A32-66C3-4CCB-A62E-FC0F37D52CF2}" srcOrd="0" destOrd="0" presId="urn:microsoft.com/office/officeart/2005/8/layout/StepDownProcess"/>
    <dgm:cxn modelId="{C1CEF4EF-D727-44F8-B2C6-53D879352586}" type="presOf" srcId="{AB0CBB40-EE9D-45C9-8721-0DDF062BD676}" destId="{68FA6CC8-D21C-41EC-BB6B-EF677B50FB51}" srcOrd="0" destOrd="0" presId="urn:microsoft.com/office/officeart/2005/8/layout/StepDownProcess"/>
    <dgm:cxn modelId="{FE09C2FE-0EF7-412A-B5EB-E483FB2FBCEA}" type="presOf" srcId="{C065E351-36A6-4784-BD26-5F9F13AD0BD4}" destId="{A4EE7924-270D-4967-AEDA-3D0384AA7EBF}" srcOrd="0" destOrd="0" presId="urn:microsoft.com/office/officeart/2005/8/layout/StepDownProcess"/>
    <dgm:cxn modelId="{FD47ACBC-4563-4938-8C72-62F21BAB30F9}" type="presParOf" srcId="{A4EE7924-270D-4967-AEDA-3D0384AA7EBF}" destId="{9676FEFD-C8A4-4C7F-9856-DDF475E40D8F}" srcOrd="0" destOrd="0" presId="urn:microsoft.com/office/officeart/2005/8/layout/StepDownProcess"/>
    <dgm:cxn modelId="{4842BE7B-7849-4232-9393-FEDD3779805C}" type="presParOf" srcId="{9676FEFD-C8A4-4C7F-9856-DDF475E40D8F}" destId="{D41C83F4-1E56-4DDF-8F4B-27E97DBE4898}" srcOrd="0" destOrd="0" presId="urn:microsoft.com/office/officeart/2005/8/layout/StepDownProcess"/>
    <dgm:cxn modelId="{D27B8E56-4B7F-4E4F-A089-F176E204E790}" type="presParOf" srcId="{9676FEFD-C8A4-4C7F-9856-DDF475E40D8F}" destId="{68FA6CC8-D21C-41EC-BB6B-EF677B50FB51}" srcOrd="1" destOrd="0" presId="urn:microsoft.com/office/officeart/2005/8/layout/StepDownProcess"/>
    <dgm:cxn modelId="{B37F2D44-2451-4EAC-BC2E-A2D6DEB54ED6}" type="presParOf" srcId="{9676FEFD-C8A4-4C7F-9856-DDF475E40D8F}" destId="{A68213CD-3605-4C63-964C-3BC861EFF526}" srcOrd="2" destOrd="0" presId="urn:microsoft.com/office/officeart/2005/8/layout/StepDownProcess"/>
    <dgm:cxn modelId="{DF4F7482-0DA1-459D-9E1C-1856BE2A7A5D}" type="presParOf" srcId="{A4EE7924-270D-4967-AEDA-3D0384AA7EBF}" destId="{1E841C89-6419-470A-9E0C-5E86B4B81BF3}" srcOrd="1" destOrd="0" presId="urn:microsoft.com/office/officeart/2005/8/layout/StepDownProcess"/>
    <dgm:cxn modelId="{DC68BF34-ED84-4D24-A623-E222B6A348FF}" type="presParOf" srcId="{A4EE7924-270D-4967-AEDA-3D0384AA7EBF}" destId="{3C851E4B-B9CA-4776-BD0E-B29B2946B706}" srcOrd="2" destOrd="0" presId="urn:microsoft.com/office/officeart/2005/8/layout/StepDownProcess"/>
    <dgm:cxn modelId="{7D0862B7-BBFD-4D94-BE8C-DACF0A5437B2}" type="presParOf" srcId="{3C851E4B-B9CA-4776-BD0E-B29B2946B706}" destId="{A9B026E1-8ED1-46D7-B6D2-CA53D13130BC}" srcOrd="0" destOrd="0" presId="urn:microsoft.com/office/officeart/2005/8/layout/StepDownProcess"/>
    <dgm:cxn modelId="{8516AD23-6BD6-46B1-92CB-B2342F4622FF}" type="presParOf" srcId="{3C851E4B-B9CA-4776-BD0E-B29B2946B706}" destId="{59BC2A32-66C3-4CCB-A62E-FC0F37D52CF2}" srcOrd="1" destOrd="0" presId="urn:microsoft.com/office/officeart/2005/8/layout/StepDownProcess"/>
    <dgm:cxn modelId="{31811249-C76E-462B-AADF-0224A09BD39B}" type="presParOf" srcId="{3C851E4B-B9CA-4776-BD0E-B29B2946B706}" destId="{88FFD2EA-765A-4709-8CE0-4E313FA37C73}" srcOrd="2" destOrd="0" presId="urn:microsoft.com/office/officeart/2005/8/layout/StepDownProcess"/>
    <dgm:cxn modelId="{E8D1DBC3-19B5-407F-8013-5D63FEE71AF5}" type="presParOf" srcId="{A4EE7924-270D-4967-AEDA-3D0384AA7EBF}" destId="{ED43B148-1FBD-4B3C-BA14-5CECFC24CC65}" srcOrd="3" destOrd="0" presId="urn:microsoft.com/office/officeart/2005/8/layout/StepDownProcess"/>
    <dgm:cxn modelId="{F44FE64A-0E8F-4AE7-A23E-08909C52AA1C}" type="presParOf" srcId="{A4EE7924-270D-4967-AEDA-3D0384AA7EBF}" destId="{60581C8F-1858-41D4-896B-8D53DF83D234}" srcOrd="4" destOrd="0" presId="urn:microsoft.com/office/officeart/2005/8/layout/StepDownProcess"/>
    <dgm:cxn modelId="{88B2C1EE-54E5-4A64-BC98-1B076F5F572E}" type="presParOf" srcId="{60581C8F-1858-41D4-896B-8D53DF83D234}" destId="{B2F7856F-93B8-4790-85EA-8060F8F2D1FF}" srcOrd="0" destOrd="0" presId="urn:microsoft.com/office/officeart/2005/8/layout/StepDownProcess"/>
    <dgm:cxn modelId="{34E453B0-AF9B-40F4-86F6-FC04F42EB9EF}" type="presParOf" srcId="{60581C8F-1858-41D4-896B-8D53DF83D234}" destId="{FB142FF2-5F0C-4F9E-9CD2-0EAFD4873C5A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65E351-36A6-4784-BD26-5F9F13AD0BD4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AB0CBB40-EE9D-45C9-8721-0DDF062BD676}">
      <dgm:prSet phldrT="[Teksti]"/>
      <dgm:spPr/>
      <dgm:t>
        <a:bodyPr/>
        <a:lstStyle/>
        <a:p>
          <a:r>
            <a:rPr lang="fi-FI" dirty="0"/>
            <a:t>Osinko</a:t>
          </a:r>
        </a:p>
      </dgm:t>
    </dgm:pt>
    <dgm:pt modelId="{F6EF1FD1-5781-478B-AC61-D99CD8E183D2}" type="parTrans" cxnId="{739DBC1E-9E85-499A-BB40-7303B5E4CAF6}">
      <dgm:prSet/>
      <dgm:spPr/>
      <dgm:t>
        <a:bodyPr/>
        <a:lstStyle/>
        <a:p>
          <a:endParaRPr lang="fi-FI"/>
        </a:p>
      </dgm:t>
    </dgm:pt>
    <dgm:pt modelId="{670F8D82-505A-4FA1-B709-FC5903C23FCF}" type="sibTrans" cxnId="{739DBC1E-9E85-499A-BB40-7303B5E4CAF6}">
      <dgm:prSet/>
      <dgm:spPr/>
      <dgm:t>
        <a:bodyPr/>
        <a:lstStyle/>
        <a:p>
          <a:endParaRPr lang="fi-FI"/>
        </a:p>
      </dgm:t>
    </dgm:pt>
    <dgm:pt modelId="{6AA46850-C081-40DD-93B3-BE3451986FB4}">
      <dgm:prSet phldrT="[Teksti]"/>
      <dgm:spPr/>
      <dgm:t>
        <a:bodyPr/>
        <a:lstStyle/>
        <a:p>
          <a:r>
            <a:rPr lang="fi-FI" dirty="0"/>
            <a:t>100</a:t>
          </a:r>
        </a:p>
      </dgm:t>
    </dgm:pt>
    <dgm:pt modelId="{E42F2215-4C8C-48AD-A52D-A5F6A04DB88D}" type="parTrans" cxnId="{3E6E902E-5BF5-41BA-8E5B-DA9D62535A9F}">
      <dgm:prSet/>
      <dgm:spPr/>
      <dgm:t>
        <a:bodyPr/>
        <a:lstStyle/>
        <a:p>
          <a:endParaRPr lang="fi-FI"/>
        </a:p>
      </dgm:t>
    </dgm:pt>
    <dgm:pt modelId="{9AA3F2A3-6A36-4BDE-A363-9F0C5E176D30}" type="sibTrans" cxnId="{3E6E902E-5BF5-41BA-8E5B-DA9D62535A9F}">
      <dgm:prSet/>
      <dgm:spPr/>
      <dgm:t>
        <a:bodyPr/>
        <a:lstStyle/>
        <a:p>
          <a:endParaRPr lang="fi-FI"/>
        </a:p>
      </dgm:t>
    </dgm:pt>
    <dgm:pt modelId="{2508A9E5-49AE-4951-9CDA-BA61AEDDDF0E}">
      <dgm:prSet phldrT="[Teksti]"/>
      <dgm:spPr/>
      <dgm:t>
        <a:bodyPr/>
        <a:lstStyle/>
        <a:p>
          <a:r>
            <a:rPr lang="fi-FI" dirty="0"/>
            <a:t>Maa pidättää</a:t>
          </a:r>
        </a:p>
      </dgm:t>
    </dgm:pt>
    <dgm:pt modelId="{5D88C0C1-58D2-42AF-96A1-F6306D85921D}" type="parTrans" cxnId="{35CFD6AC-3FA2-4078-A9D6-5B71AE027241}">
      <dgm:prSet/>
      <dgm:spPr/>
      <dgm:t>
        <a:bodyPr/>
        <a:lstStyle/>
        <a:p>
          <a:endParaRPr lang="fi-FI"/>
        </a:p>
      </dgm:t>
    </dgm:pt>
    <dgm:pt modelId="{B830FE5F-D4A5-4546-B327-AB667BDCAEE6}" type="sibTrans" cxnId="{35CFD6AC-3FA2-4078-A9D6-5B71AE027241}">
      <dgm:prSet/>
      <dgm:spPr/>
      <dgm:t>
        <a:bodyPr/>
        <a:lstStyle/>
        <a:p>
          <a:endParaRPr lang="fi-FI"/>
        </a:p>
      </dgm:t>
    </dgm:pt>
    <dgm:pt modelId="{FEC36782-1106-419B-B98E-E7DE1A76E38C}">
      <dgm:prSet phldrT="[Teksti]"/>
      <dgm:spPr/>
      <dgm:t>
        <a:bodyPr/>
        <a:lstStyle/>
        <a:p>
          <a:r>
            <a:rPr lang="fi-FI" dirty="0"/>
            <a:t>15</a:t>
          </a:r>
        </a:p>
      </dgm:t>
    </dgm:pt>
    <dgm:pt modelId="{536E283F-DD0B-45DE-911D-E4FAF2BCD61B}" type="parTrans" cxnId="{3D426459-265C-4756-8C57-8BD0B011CEFA}">
      <dgm:prSet/>
      <dgm:spPr/>
      <dgm:t>
        <a:bodyPr/>
        <a:lstStyle/>
        <a:p>
          <a:endParaRPr lang="fi-FI"/>
        </a:p>
      </dgm:t>
    </dgm:pt>
    <dgm:pt modelId="{5830E78A-3B57-4AB8-90FF-7F00E7B56D7F}" type="sibTrans" cxnId="{3D426459-265C-4756-8C57-8BD0B011CEFA}">
      <dgm:prSet/>
      <dgm:spPr/>
      <dgm:t>
        <a:bodyPr/>
        <a:lstStyle/>
        <a:p>
          <a:endParaRPr lang="fi-FI"/>
        </a:p>
      </dgm:t>
    </dgm:pt>
    <dgm:pt modelId="{ADD1E778-E804-49C7-BBD1-5823880367BB}">
      <dgm:prSet phldrT="[Teksti]"/>
      <dgm:spPr/>
      <dgm:t>
        <a:bodyPr/>
        <a:lstStyle/>
        <a:p>
          <a:r>
            <a:rPr lang="fi-FI" dirty="0"/>
            <a:t>Suomi palauttaa</a:t>
          </a:r>
        </a:p>
      </dgm:t>
    </dgm:pt>
    <dgm:pt modelId="{1FA6A902-46C5-4819-AD0D-E3DF19BF1EA5}" type="parTrans" cxnId="{D4E9F2A4-559A-49F2-BDE2-D7DA06AE1BE1}">
      <dgm:prSet/>
      <dgm:spPr/>
      <dgm:t>
        <a:bodyPr/>
        <a:lstStyle/>
        <a:p>
          <a:endParaRPr lang="fi-FI"/>
        </a:p>
      </dgm:t>
    </dgm:pt>
    <dgm:pt modelId="{F2AA62D9-EB50-4770-B229-486E37C9E605}" type="sibTrans" cxnId="{D4E9F2A4-559A-49F2-BDE2-D7DA06AE1BE1}">
      <dgm:prSet/>
      <dgm:spPr/>
      <dgm:t>
        <a:bodyPr/>
        <a:lstStyle/>
        <a:p>
          <a:endParaRPr lang="fi-FI"/>
        </a:p>
      </dgm:t>
    </dgm:pt>
    <dgm:pt modelId="{AC6C039C-1C88-4835-84E1-B2242992D299}">
      <dgm:prSet phldrT="[Teksti]"/>
      <dgm:spPr/>
      <dgm:t>
        <a:bodyPr/>
        <a:lstStyle/>
        <a:p>
          <a:r>
            <a:rPr lang="fi-FI" dirty="0"/>
            <a:t>15, jää 100, josta vero 20, jää 80</a:t>
          </a:r>
        </a:p>
      </dgm:t>
    </dgm:pt>
    <dgm:pt modelId="{5478F285-607D-4F23-8891-230220DB0DA3}" type="parTrans" cxnId="{B3964E8D-A657-4C83-9977-2C4F29F0DE4B}">
      <dgm:prSet/>
      <dgm:spPr/>
      <dgm:t>
        <a:bodyPr/>
        <a:lstStyle/>
        <a:p>
          <a:endParaRPr lang="fi-FI"/>
        </a:p>
      </dgm:t>
    </dgm:pt>
    <dgm:pt modelId="{8E0C6BBE-D4F3-4FD4-B70C-3955E8E717BA}" type="sibTrans" cxnId="{B3964E8D-A657-4C83-9977-2C4F29F0DE4B}">
      <dgm:prSet/>
      <dgm:spPr/>
      <dgm:t>
        <a:bodyPr/>
        <a:lstStyle/>
        <a:p>
          <a:endParaRPr lang="fi-FI"/>
        </a:p>
      </dgm:t>
    </dgm:pt>
    <dgm:pt modelId="{A4EE7924-270D-4967-AEDA-3D0384AA7EBF}" type="pres">
      <dgm:prSet presAssocID="{C065E351-36A6-4784-BD26-5F9F13AD0BD4}" presName="rootnode" presStyleCnt="0">
        <dgm:presLayoutVars>
          <dgm:chMax/>
          <dgm:chPref/>
          <dgm:dir/>
          <dgm:animLvl val="lvl"/>
        </dgm:presLayoutVars>
      </dgm:prSet>
      <dgm:spPr/>
    </dgm:pt>
    <dgm:pt modelId="{9676FEFD-C8A4-4C7F-9856-DDF475E40D8F}" type="pres">
      <dgm:prSet presAssocID="{AB0CBB40-EE9D-45C9-8721-0DDF062BD676}" presName="composite" presStyleCnt="0"/>
      <dgm:spPr/>
    </dgm:pt>
    <dgm:pt modelId="{D41C83F4-1E56-4DDF-8F4B-27E97DBE4898}" type="pres">
      <dgm:prSet presAssocID="{AB0CBB40-EE9D-45C9-8721-0DDF062BD676}" presName="bentUpArrow1" presStyleLbl="alignImgPlace1" presStyleIdx="0" presStyleCnt="2"/>
      <dgm:spPr/>
    </dgm:pt>
    <dgm:pt modelId="{68FA6CC8-D21C-41EC-BB6B-EF677B50FB51}" type="pres">
      <dgm:prSet presAssocID="{AB0CBB40-EE9D-45C9-8721-0DDF062BD676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A68213CD-3605-4C63-964C-3BC861EFF526}" type="pres">
      <dgm:prSet presAssocID="{AB0CBB40-EE9D-45C9-8721-0DDF062BD676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1E841C89-6419-470A-9E0C-5E86B4B81BF3}" type="pres">
      <dgm:prSet presAssocID="{670F8D82-505A-4FA1-B709-FC5903C23FCF}" presName="sibTrans" presStyleCnt="0"/>
      <dgm:spPr/>
    </dgm:pt>
    <dgm:pt modelId="{3C851E4B-B9CA-4776-BD0E-B29B2946B706}" type="pres">
      <dgm:prSet presAssocID="{2508A9E5-49AE-4951-9CDA-BA61AEDDDF0E}" presName="composite" presStyleCnt="0"/>
      <dgm:spPr/>
    </dgm:pt>
    <dgm:pt modelId="{A9B026E1-8ED1-46D7-B6D2-CA53D13130BC}" type="pres">
      <dgm:prSet presAssocID="{2508A9E5-49AE-4951-9CDA-BA61AEDDDF0E}" presName="bentUpArrow1" presStyleLbl="alignImgPlace1" presStyleIdx="1" presStyleCnt="2"/>
      <dgm:spPr/>
    </dgm:pt>
    <dgm:pt modelId="{59BC2A32-66C3-4CCB-A62E-FC0F37D52CF2}" type="pres">
      <dgm:prSet presAssocID="{2508A9E5-49AE-4951-9CDA-BA61AEDDDF0E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</dgm:pt>
    <dgm:pt modelId="{88FFD2EA-765A-4709-8CE0-4E313FA37C73}" type="pres">
      <dgm:prSet presAssocID="{2508A9E5-49AE-4951-9CDA-BA61AEDDDF0E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ED43B148-1FBD-4B3C-BA14-5CECFC24CC65}" type="pres">
      <dgm:prSet presAssocID="{B830FE5F-D4A5-4546-B327-AB667BDCAEE6}" presName="sibTrans" presStyleCnt="0"/>
      <dgm:spPr/>
    </dgm:pt>
    <dgm:pt modelId="{60581C8F-1858-41D4-896B-8D53DF83D234}" type="pres">
      <dgm:prSet presAssocID="{ADD1E778-E804-49C7-BBD1-5823880367BB}" presName="composite" presStyleCnt="0"/>
      <dgm:spPr/>
    </dgm:pt>
    <dgm:pt modelId="{B2F7856F-93B8-4790-85EA-8060F8F2D1FF}" type="pres">
      <dgm:prSet presAssocID="{ADD1E778-E804-49C7-BBD1-5823880367BB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</dgm:pt>
    <dgm:pt modelId="{FB142FF2-5F0C-4F9E-9CD2-0EAFD4873C5A}" type="pres">
      <dgm:prSet presAssocID="{ADD1E778-E804-49C7-BBD1-5823880367BB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739DBC1E-9E85-499A-BB40-7303B5E4CAF6}" srcId="{C065E351-36A6-4784-BD26-5F9F13AD0BD4}" destId="{AB0CBB40-EE9D-45C9-8721-0DDF062BD676}" srcOrd="0" destOrd="0" parTransId="{F6EF1FD1-5781-478B-AC61-D99CD8E183D2}" sibTransId="{670F8D82-505A-4FA1-B709-FC5903C23FCF}"/>
    <dgm:cxn modelId="{B4C01F25-2B84-4BB9-9D7F-25F164077DDF}" type="presOf" srcId="{ADD1E778-E804-49C7-BBD1-5823880367BB}" destId="{B2F7856F-93B8-4790-85EA-8060F8F2D1FF}" srcOrd="0" destOrd="0" presId="urn:microsoft.com/office/officeart/2005/8/layout/StepDownProcess"/>
    <dgm:cxn modelId="{E277392E-5940-413A-9099-E53761063A9F}" type="presOf" srcId="{6AA46850-C081-40DD-93B3-BE3451986FB4}" destId="{A68213CD-3605-4C63-964C-3BC861EFF526}" srcOrd="0" destOrd="0" presId="urn:microsoft.com/office/officeart/2005/8/layout/StepDownProcess"/>
    <dgm:cxn modelId="{3E6E902E-5BF5-41BA-8E5B-DA9D62535A9F}" srcId="{AB0CBB40-EE9D-45C9-8721-0DDF062BD676}" destId="{6AA46850-C081-40DD-93B3-BE3451986FB4}" srcOrd="0" destOrd="0" parTransId="{E42F2215-4C8C-48AD-A52D-A5F6A04DB88D}" sibTransId="{9AA3F2A3-6A36-4BDE-A363-9F0C5E176D30}"/>
    <dgm:cxn modelId="{0894694F-9072-47DA-8E68-E4A98D720AB1}" type="presOf" srcId="{AC6C039C-1C88-4835-84E1-B2242992D299}" destId="{FB142FF2-5F0C-4F9E-9CD2-0EAFD4873C5A}" srcOrd="0" destOrd="0" presId="urn:microsoft.com/office/officeart/2005/8/layout/StepDownProcess"/>
    <dgm:cxn modelId="{3D426459-265C-4756-8C57-8BD0B011CEFA}" srcId="{2508A9E5-49AE-4951-9CDA-BA61AEDDDF0E}" destId="{FEC36782-1106-419B-B98E-E7DE1A76E38C}" srcOrd="0" destOrd="0" parTransId="{536E283F-DD0B-45DE-911D-E4FAF2BCD61B}" sibTransId="{5830E78A-3B57-4AB8-90FF-7F00E7B56D7F}"/>
    <dgm:cxn modelId="{B3964E8D-A657-4C83-9977-2C4F29F0DE4B}" srcId="{ADD1E778-E804-49C7-BBD1-5823880367BB}" destId="{AC6C039C-1C88-4835-84E1-B2242992D299}" srcOrd="0" destOrd="0" parTransId="{5478F285-607D-4F23-8891-230220DB0DA3}" sibTransId="{8E0C6BBE-D4F3-4FD4-B70C-3955E8E717BA}"/>
    <dgm:cxn modelId="{D4E9F2A4-559A-49F2-BDE2-D7DA06AE1BE1}" srcId="{C065E351-36A6-4784-BD26-5F9F13AD0BD4}" destId="{ADD1E778-E804-49C7-BBD1-5823880367BB}" srcOrd="2" destOrd="0" parTransId="{1FA6A902-46C5-4819-AD0D-E3DF19BF1EA5}" sibTransId="{F2AA62D9-EB50-4770-B229-486E37C9E605}"/>
    <dgm:cxn modelId="{35CFD6AC-3FA2-4078-A9D6-5B71AE027241}" srcId="{C065E351-36A6-4784-BD26-5F9F13AD0BD4}" destId="{2508A9E5-49AE-4951-9CDA-BA61AEDDDF0E}" srcOrd="1" destOrd="0" parTransId="{5D88C0C1-58D2-42AF-96A1-F6306D85921D}" sibTransId="{B830FE5F-D4A5-4546-B327-AB667BDCAEE6}"/>
    <dgm:cxn modelId="{D0CA90BE-F8EE-4CD7-95D2-9AD861966885}" type="presOf" srcId="{FEC36782-1106-419B-B98E-E7DE1A76E38C}" destId="{88FFD2EA-765A-4709-8CE0-4E313FA37C73}" srcOrd="0" destOrd="0" presId="urn:microsoft.com/office/officeart/2005/8/layout/StepDownProcess"/>
    <dgm:cxn modelId="{F7EB4BD7-4C1D-47D9-BFC8-EE9F245DB7BD}" type="presOf" srcId="{2508A9E5-49AE-4951-9CDA-BA61AEDDDF0E}" destId="{59BC2A32-66C3-4CCB-A62E-FC0F37D52CF2}" srcOrd="0" destOrd="0" presId="urn:microsoft.com/office/officeart/2005/8/layout/StepDownProcess"/>
    <dgm:cxn modelId="{C1CEF4EF-D727-44F8-B2C6-53D879352586}" type="presOf" srcId="{AB0CBB40-EE9D-45C9-8721-0DDF062BD676}" destId="{68FA6CC8-D21C-41EC-BB6B-EF677B50FB51}" srcOrd="0" destOrd="0" presId="urn:microsoft.com/office/officeart/2005/8/layout/StepDownProcess"/>
    <dgm:cxn modelId="{FE09C2FE-0EF7-412A-B5EB-E483FB2FBCEA}" type="presOf" srcId="{C065E351-36A6-4784-BD26-5F9F13AD0BD4}" destId="{A4EE7924-270D-4967-AEDA-3D0384AA7EBF}" srcOrd="0" destOrd="0" presId="urn:microsoft.com/office/officeart/2005/8/layout/StepDownProcess"/>
    <dgm:cxn modelId="{FD47ACBC-4563-4938-8C72-62F21BAB30F9}" type="presParOf" srcId="{A4EE7924-270D-4967-AEDA-3D0384AA7EBF}" destId="{9676FEFD-C8A4-4C7F-9856-DDF475E40D8F}" srcOrd="0" destOrd="0" presId="urn:microsoft.com/office/officeart/2005/8/layout/StepDownProcess"/>
    <dgm:cxn modelId="{4842BE7B-7849-4232-9393-FEDD3779805C}" type="presParOf" srcId="{9676FEFD-C8A4-4C7F-9856-DDF475E40D8F}" destId="{D41C83F4-1E56-4DDF-8F4B-27E97DBE4898}" srcOrd="0" destOrd="0" presId="urn:microsoft.com/office/officeart/2005/8/layout/StepDownProcess"/>
    <dgm:cxn modelId="{D27B8E56-4B7F-4E4F-A089-F176E204E790}" type="presParOf" srcId="{9676FEFD-C8A4-4C7F-9856-DDF475E40D8F}" destId="{68FA6CC8-D21C-41EC-BB6B-EF677B50FB51}" srcOrd="1" destOrd="0" presId="urn:microsoft.com/office/officeart/2005/8/layout/StepDownProcess"/>
    <dgm:cxn modelId="{B37F2D44-2451-4EAC-BC2E-A2D6DEB54ED6}" type="presParOf" srcId="{9676FEFD-C8A4-4C7F-9856-DDF475E40D8F}" destId="{A68213CD-3605-4C63-964C-3BC861EFF526}" srcOrd="2" destOrd="0" presId="urn:microsoft.com/office/officeart/2005/8/layout/StepDownProcess"/>
    <dgm:cxn modelId="{DF4F7482-0DA1-459D-9E1C-1856BE2A7A5D}" type="presParOf" srcId="{A4EE7924-270D-4967-AEDA-3D0384AA7EBF}" destId="{1E841C89-6419-470A-9E0C-5E86B4B81BF3}" srcOrd="1" destOrd="0" presId="urn:microsoft.com/office/officeart/2005/8/layout/StepDownProcess"/>
    <dgm:cxn modelId="{DC68BF34-ED84-4D24-A623-E222B6A348FF}" type="presParOf" srcId="{A4EE7924-270D-4967-AEDA-3D0384AA7EBF}" destId="{3C851E4B-B9CA-4776-BD0E-B29B2946B706}" srcOrd="2" destOrd="0" presId="urn:microsoft.com/office/officeart/2005/8/layout/StepDownProcess"/>
    <dgm:cxn modelId="{7D0862B7-BBFD-4D94-BE8C-DACF0A5437B2}" type="presParOf" srcId="{3C851E4B-B9CA-4776-BD0E-B29B2946B706}" destId="{A9B026E1-8ED1-46D7-B6D2-CA53D13130BC}" srcOrd="0" destOrd="0" presId="urn:microsoft.com/office/officeart/2005/8/layout/StepDownProcess"/>
    <dgm:cxn modelId="{8516AD23-6BD6-46B1-92CB-B2342F4622FF}" type="presParOf" srcId="{3C851E4B-B9CA-4776-BD0E-B29B2946B706}" destId="{59BC2A32-66C3-4CCB-A62E-FC0F37D52CF2}" srcOrd="1" destOrd="0" presId="urn:microsoft.com/office/officeart/2005/8/layout/StepDownProcess"/>
    <dgm:cxn modelId="{31811249-C76E-462B-AADF-0224A09BD39B}" type="presParOf" srcId="{3C851E4B-B9CA-4776-BD0E-B29B2946B706}" destId="{88FFD2EA-765A-4709-8CE0-4E313FA37C73}" srcOrd="2" destOrd="0" presId="urn:microsoft.com/office/officeart/2005/8/layout/StepDownProcess"/>
    <dgm:cxn modelId="{E8D1DBC3-19B5-407F-8013-5D63FEE71AF5}" type="presParOf" srcId="{A4EE7924-270D-4967-AEDA-3D0384AA7EBF}" destId="{ED43B148-1FBD-4B3C-BA14-5CECFC24CC65}" srcOrd="3" destOrd="0" presId="urn:microsoft.com/office/officeart/2005/8/layout/StepDownProcess"/>
    <dgm:cxn modelId="{F44FE64A-0E8F-4AE7-A23E-08909C52AA1C}" type="presParOf" srcId="{A4EE7924-270D-4967-AEDA-3D0384AA7EBF}" destId="{60581C8F-1858-41D4-896B-8D53DF83D234}" srcOrd="4" destOrd="0" presId="urn:microsoft.com/office/officeart/2005/8/layout/StepDownProcess"/>
    <dgm:cxn modelId="{88B2C1EE-54E5-4A64-BC98-1B076F5F572E}" type="presParOf" srcId="{60581C8F-1858-41D4-896B-8D53DF83D234}" destId="{B2F7856F-93B8-4790-85EA-8060F8F2D1FF}" srcOrd="0" destOrd="0" presId="urn:microsoft.com/office/officeart/2005/8/layout/StepDownProcess"/>
    <dgm:cxn modelId="{34E453B0-AF9B-40F4-86F6-FC04F42EB9EF}" type="presParOf" srcId="{60581C8F-1858-41D4-896B-8D53DF83D234}" destId="{FB142FF2-5F0C-4F9E-9CD2-0EAFD4873C5A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C83F4-1E56-4DDF-8F4B-27E97DBE4898}">
      <dsp:nvSpPr>
        <dsp:cNvPr id="0" name=""/>
        <dsp:cNvSpPr/>
      </dsp:nvSpPr>
      <dsp:spPr>
        <a:xfrm rot="5400000">
          <a:off x="139876" y="469384"/>
          <a:ext cx="415130" cy="4726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FA6CC8-D21C-41EC-BB6B-EF677B50FB51}">
      <dsp:nvSpPr>
        <dsp:cNvPr id="0" name=""/>
        <dsp:cNvSpPr/>
      </dsp:nvSpPr>
      <dsp:spPr>
        <a:xfrm>
          <a:off x="29891" y="9204"/>
          <a:ext cx="698834" cy="48916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 dirty="0"/>
            <a:t>Osinko</a:t>
          </a:r>
        </a:p>
      </dsp:txBody>
      <dsp:txXfrm>
        <a:off x="53774" y="33087"/>
        <a:ext cx="651068" cy="441395"/>
      </dsp:txXfrm>
    </dsp:sp>
    <dsp:sp modelId="{A68213CD-3605-4C63-964C-3BC861EFF526}">
      <dsp:nvSpPr>
        <dsp:cNvPr id="0" name=""/>
        <dsp:cNvSpPr/>
      </dsp:nvSpPr>
      <dsp:spPr>
        <a:xfrm>
          <a:off x="728726" y="55857"/>
          <a:ext cx="508265" cy="3953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900" kern="1200" dirty="0"/>
            <a:t>100</a:t>
          </a:r>
        </a:p>
      </dsp:txBody>
      <dsp:txXfrm>
        <a:off x="728726" y="55857"/>
        <a:ext cx="508265" cy="395361"/>
      </dsp:txXfrm>
    </dsp:sp>
    <dsp:sp modelId="{A9B026E1-8ED1-46D7-B6D2-CA53D13130BC}">
      <dsp:nvSpPr>
        <dsp:cNvPr id="0" name=""/>
        <dsp:cNvSpPr/>
      </dsp:nvSpPr>
      <dsp:spPr>
        <a:xfrm rot="5400000">
          <a:off x="719284" y="1018874"/>
          <a:ext cx="415130" cy="4726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BC2A32-66C3-4CCB-A62E-FC0F37D52CF2}">
      <dsp:nvSpPr>
        <dsp:cNvPr id="0" name=""/>
        <dsp:cNvSpPr/>
      </dsp:nvSpPr>
      <dsp:spPr>
        <a:xfrm>
          <a:off x="609299" y="558694"/>
          <a:ext cx="698834" cy="48916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 dirty="0"/>
            <a:t>Maa pidättää</a:t>
          </a:r>
        </a:p>
      </dsp:txBody>
      <dsp:txXfrm>
        <a:off x="633182" y="582577"/>
        <a:ext cx="651068" cy="441395"/>
      </dsp:txXfrm>
    </dsp:sp>
    <dsp:sp modelId="{88FFD2EA-765A-4709-8CE0-4E313FA37C73}">
      <dsp:nvSpPr>
        <dsp:cNvPr id="0" name=""/>
        <dsp:cNvSpPr/>
      </dsp:nvSpPr>
      <dsp:spPr>
        <a:xfrm>
          <a:off x="1308134" y="605346"/>
          <a:ext cx="508265" cy="3953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900" kern="1200" dirty="0"/>
            <a:t>15</a:t>
          </a:r>
        </a:p>
      </dsp:txBody>
      <dsp:txXfrm>
        <a:off x="1308134" y="605346"/>
        <a:ext cx="508265" cy="395361"/>
      </dsp:txXfrm>
    </dsp:sp>
    <dsp:sp modelId="{B2F7856F-93B8-4790-85EA-8060F8F2D1FF}">
      <dsp:nvSpPr>
        <dsp:cNvPr id="0" name=""/>
        <dsp:cNvSpPr/>
      </dsp:nvSpPr>
      <dsp:spPr>
        <a:xfrm>
          <a:off x="1188707" y="1108184"/>
          <a:ext cx="698834" cy="48916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 dirty="0"/>
            <a:t>Suomi pidättää</a:t>
          </a:r>
        </a:p>
      </dsp:txBody>
      <dsp:txXfrm>
        <a:off x="1212590" y="1132067"/>
        <a:ext cx="651068" cy="441395"/>
      </dsp:txXfrm>
    </dsp:sp>
    <dsp:sp modelId="{FB142FF2-5F0C-4F9E-9CD2-0EAFD4873C5A}">
      <dsp:nvSpPr>
        <dsp:cNvPr id="0" name=""/>
        <dsp:cNvSpPr/>
      </dsp:nvSpPr>
      <dsp:spPr>
        <a:xfrm>
          <a:off x="1887542" y="1154836"/>
          <a:ext cx="508265" cy="3953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900" kern="1200" dirty="0"/>
            <a:t>10,5, jää 74,5</a:t>
          </a:r>
        </a:p>
      </dsp:txBody>
      <dsp:txXfrm>
        <a:off x="1887542" y="1154836"/>
        <a:ext cx="508265" cy="3953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C83F4-1E56-4DDF-8F4B-27E97DBE4898}">
      <dsp:nvSpPr>
        <dsp:cNvPr id="0" name=""/>
        <dsp:cNvSpPr/>
      </dsp:nvSpPr>
      <dsp:spPr>
        <a:xfrm rot="5400000">
          <a:off x="173688" y="482371"/>
          <a:ext cx="426615" cy="4856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FA6CC8-D21C-41EC-BB6B-EF677B50FB51}">
      <dsp:nvSpPr>
        <dsp:cNvPr id="0" name=""/>
        <dsp:cNvSpPr/>
      </dsp:nvSpPr>
      <dsp:spPr>
        <a:xfrm>
          <a:off x="60661" y="9459"/>
          <a:ext cx="718169" cy="502695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Osinko</a:t>
          </a:r>
        </a:p>
      </dsp:txBody>
      <dsp:txXfrm>
        <a:off x="85205" y="34003"/>
        <a:ext cx="669081" cy="453607"/>
      </dsp:txXfrm>
    </dsp:sp>
    <dsp:sp modelId="{A68213CD-3605-4C63-964C-3BC861EFF526}">
      <dsp:nvSpPr>
        <dsp:cNvPr id="0" name=""/>
        <dsp:cNvSpPr/>
      </dsp:nvSpPr>
      <dsp:spPr>
        <a:xfrm>
          <a:off x="778831" y="57402"/>
          <a:ext cx="522328" cy="4063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900" kern="1200" dirty="0"/>
            <a:t>100</a:t>
          </a:r>
        </a:p>
      </dsp:txBody>
      <dsp:txXfrm>
        <a:off x="778831" y="57402"/>
        <a:ext cx="522328" cy="406300"/>
      </dsp:txXfrm>
    </dsp:sp>
    <dsp:sp modelId="{A9B026E1-8ED1-46D7-B6D2-CA53D13130BC}">
      <dsp:nvSpPr>
        <dsp:cNvPr id="0" name=""/>
        <dsp:cNvSpPr/>
      </dsp:nvSpPr>
      <dsp:spPr>
        <a:xfrm rot="5400000">
          <a:off x="769128" y="1047064"/>
          <a:ext cx="426615" cy="4856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BC2A32-66C3-4CCB-A62E-FC0F37D52CF2}">
      <dsp:nvSpPr>
        <dsp:cNvPr id="0" name=""/>
        <dsp:cNvSpPr/>
      </dsp:nvSpPr>
      <dsp:spPr>
        <a:xfrm>
          <a:off x="656100" y="574152"/>
          <a:ext cx="718169" cy="502695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Maa pidättää</a:t>
          </a:r>
        </a:p>
      </dsp:txBody>
      <dsp:txXfrm>
        <a:off x="680644" y="598696"/>
        <a:ext cx="669081" cy="453607"/>
      </dsp:txXfrm>
    </dsp:sp>
    <dsp:sp modelId="{88FFD2EA-765A-4709-8CE0-4E313FA37C73}">
      <dsp:nvSpPr>
        <dsp:cNvPr id="0" name=""/>
        <dsp:cNvSpPr/>
      </dsp:nvSpPr>
      <dsp:spPr>
        <a:xfrm>
          <a:off x="1374270" y="622095"/>
          <a:ext cx="522328" cy="4063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900" kern="1200" dirty="0"/>
            <a:t>15</a:t>
          </a:r>
        </a:p>
      </dsp:txBody>
      <dsp:txXfrm>
        <a:off x="1374270" y="622095"/>
        <a:ext cx="522328" cy="406300"/>
      </dsp:txXfrm>
    </dsp:sp>
    <dsp:sp modelId="{B2F7856F-93B8-4790-85EA-8060F8F2D1FF}">
      <dsp:nvSpPr>
        <dsp:cNvPr id="0" name=""/>
        <dsp:cNvSpPr/>
      </dsp:nvSpPr>
      <dsp:spPr>
        <a:xfrm>
          <a:off x="1251540" y="1138845"/>
          <a:ext cx="718169" cy="502695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 dirty="0"/>
            <a:t>Suomi palauttaa</a:t>
          </a:r>
        </a:p>
      </dsp:txBody>
      <dsp:txXfrm>
        <a:off x="1276084" y="1163389"/>
        <a:ext cx="669081" cy="453607"/>
      </dsp:txXfrm>
    </dsp:sp>
    <dsp:sp modelId="{FB142FF2-5F0C-4F9E-9CD2-0EAFD4873C5A}">
      <dsp:nvSpPr>
        <dsp:cNvPr id="0" name=""/>
        <dsp:cNvSpPr/>
      </dsp:nvSpPr>
      <dsp:spPr>
        <a:xfrm>
          <a:off x="1969709" y="1186788"/>
          <a:ext cx="522328" cy="4063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600" kern="1200" dirty="0"/>
            <a:t>15, jää 100, josta vero 20, jää 80</a:t>
          </a:r>
        </a:p>
      </dsp:txBody>
      <dsp:txXfrm>
        <a:off x="1969709" y="1186788"/>
        <a:ext cx="522328" cy="406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4734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Sinisaari</dc:creator>
  <cp:keywords/>
  <dc:description/>
  <cp:lastModifiedBy>Seppo Sinisaari</cp:lastModifiedBy>
  <cp:revision>2</cp:revision>
  <dcterms:created xsi:type="dcterms:W3CDTF">2021-04-15T13:29:00Z</dcterms:created>
  <dcterms:modified xsi:type="dcterms:W3CDTF">2021-04-15T13:29:00Z</dcterms:modified>
</cp:coreProperties>
</file>